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0851C" w14:textId="77777777" w:rsidR="00F35C9F" w:rsidRPr="006138F5" w:rsidRDefault="00F35C9F" w:rsidP="0052301A">
      <w:pPr>
        <w:spacing w:after="0"/>
        <w:rPr>
          <w:rFonts w:ascii="Times New Roman" w:hAnsi="Times New Roman"/>
          <w:b/>
          <w:color w:val="002060"/>
          <w:sz w:val="36"/>
          <w:szCs w:val="36"/>
        </w:rPr>
      </w:pPr>
    </w:p>
    <w:p w14:paraId="20BF4962" w14:textId="7E881FBE" w:rsidR="00F35C9F" w:rsidRDefault="00F35C9F" w:rsidP="006138F5">
      <w:pPr>
        <w:spacing w:after="0"/>
        <w:jc w:val="center"/>
        <w:rPr>
          <w:rFonts w:ascii="Times New Roman" w:hAnsi="Times New Roman"/>
          <w:b/>
          <w:color w:val="002060"/>
          <w:sz w:val="36"/>
          <w:szCs w:val="36"/>
        </w:rPr>
      </w:pPr>
      <w:r w:rsidRPr="006138F5">
        <w:rPr>
          <w:rFonts w:ascii="Times New Roman" w:hAnsi="Times New Roman"/>
          <w:b/>
          <w:color w:val="002060"/>
          <w:sz w:val="36"/>
          <w:szCs w:val="36"/>
        </w:rPr>
        <w:t>Наставна јединица 1</w:t>
      </w:r>
      <w:r w:rsidR="0083223C">
        <w:rPr>
          <w:rFonts w:ascii="Times New Roman" w:hAnsi="Times New Roman"/>
          <w:b/>
          <w:color w:val="002060"/>
          <w:sz w:val="36"/>
          <w:szCs w:val="36"/>
        </w:rPr>
        <w:t>3</w:t>
      </w:r>
      <w:r w:rsidR="009E129F">
        <w:rPr>
          <w:rFonts w:ascii="Times New Roman" w:hAnsi="Times New Roman"/>
          <w:b/>
          <w:color w:val="002060"/>
          <w:sz w:val="36"/>
          <w:szCs w:val="36"/>
        </w:rPr>
        <w:t xml:space="preserve"> </w:t>
      </w:r>
    </w:p>
    <w:p w14:paraId="656EEFA5" w14:textId="77777777" w:rsidR="0060608B" w:rsidRPr="006138F5" w:rsidRDefault="0060608B" w:rsidP="006138F5">
      <w:pPr>
        <w:spacing w:after="0"/>
        <w:jc w:val="center"/>
        <w:rPr>
          <w:rFonts w:ascii="Times New Roman" w:hAnsi="Times New Roman"/>
          <w:b/>
          <w:color w:val="002060"/>
          <w:sz w:val="36"/>
          <w:szCs w:val="36"/>
        </w:rPr>
      </w:pPr>
    </w:p>
    <w:p w14:paraId="6BEC6BE0" w14:textId="77777777" w:rsidR="00F35C9F" w:rsidRPr="006138F5" w:rsidRDefault="000958B5" w:rsidP="006138F5">
      <w:pPr>
        <w:spacing w:after="0"/>
        <w:jc w:val="center"/>
        <w:rPr>
          <w:rFonts w:ascii="Times New Roman" w:hAnsi="Times New Roman"/>
          <w:b/>
          <w:color w:val="002060"/>
          <w:sz w:val="36"/>
          <w:szCs w:val="36"/>
        </w:rPr>
      </w:pPr>
      <w:r w:rsidRPr="006138F5">
        <w:rPr>
          <w:rFonts w:ascii="Times New Roman" w:hAnsi="Times New Roman"/>
          <w:b/>
          <w:color w:val="002060"/>
          <w:sz w:val="36"/>
          <w:szCs w:val="36"/>
        </w:rPr>
        <w:t>Микробиологија усне дупље</w:t>
      </w:r>
    </w:p>
    <w:p w14:paraId="67F34F88" w14:textId="77777777" w:rsidR="00F35C9F" w:rsidRPr="00F35C9F" w:rsidRDefault="00F35C9F" w:rsidP="006138F5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14:paraId="7C3F089E" w14:textId="77777777" w:rsidR="000958B5" w:rsidRDefault="000958B5" w:rsidP="006138F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138F5">
        <w:rPr>
          <w:rFonts w:ascii="Times New Roman" w:hAnsi="Times New Roman"/>
          <w:b/>
          <w:sz w:val="24"/>
          <w:szCs w:val="24"/>
        </w:rPr>
        <w:t>Орална микробиологија</w:t>
      </w:r>
      <w:r>
        <w:rPr>
          <w:rFonts w:ascii="Times New Roman" w:hAnsi="Times New Roman"/>
          <w:sz w:val="24"/>
          <w:szCs w:val="24"/>
        </w:rPr>
        <w:t xml:space="preserve"> се бави проучавањем микроорганизама присутних у усној дупљи, односно њиховом међусобном интеракцијом и интеракцијом са домаћином. Од посебног значаја је проучавање улоге микроорганизама у настанку две најчешће болести оралних ткива: </w:t>
      </w:r>
    </w:p>
    <w:p w14:paraId="193A8B0A" w14:textId="77777777" w:rsidR="006138F5" w:rsidRPr="006138F5" w:rsidRDefault="006138F5" w:rsidP="006138F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5F4B900" w14:textId="77777777" w:rsidR="00FF728F" w:rsidRDefault="000958B5" w:rsidP="006138F5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F728F">
        <w:rPr>
          <w:rFonts w:ascii="Times New Roman" w:hAnsi="Times New Roman"/>
          <w:i/>
          <w:sz w:val="24"/>
          <w:szCs w:val="24"/>
        </w:rPr>
        <w:t>зубног каријса</w:t>
      </w:r>
      <w:r w:rsidRPr="00FF728F">
        <w:rPr>
          <w:rFonts w:ascii="Times New Roman" w:hAnsi="Times New Roman"/>
          <w:sz w:val="24"/>
          <w:szCs w:val="24"/>
        </w:rPr>
        <w:t xml:space="preserve"> </w:t>
      </w:r>
      <w:r w:rsidR="00FF728F">
        <w:rPr>
          <w:rFonts w:ascii="Times New Roman" w:hAnsi="Times New Roman"/>
          <w:sz w:val="24"/>
          <w:szCs w:val="24"/>
        </w:rPr>
        <w:t>-</w:t>
      </w:r>
      <w:r w:rsidRPr="00FF728F">
        <w:rPr>
          <w:rFonts w:ascii="Times New Roman" w:hAnsi="Times New Roman"/>
          <w:sz w:val="24"/>
          <w:szCs w:val="24"/>
        </w:rPr>
        <w:t xml:space="preserve"> инфекције и пропадања тв</w:t>
      </w:r>
      <w:r w:rsidR="00F35C9F">
        <w:rPr>
          <w:rFonts w:ascii="Times New Roman" w:hAnsi="Times New Roman"/>
          <w:sz w:val="24"/>
          <w:szCs w:val="24"/>
        </w:rPr>
        <w:t>р</w:t>
      </w:r>
      <w:r w:rsidRPr="00FF728F">
        <w:rPr>
          <w:rFonts w:ascii="Times New Roman" w:hAnsi="Times New Roman"/>
          <w:sz w:val="24"/>
          <w:szCs w:val="24"/>
        </w:rPr>
        <w:t>дих зубних т</w:t>
      </w:r>
      <w:r w:rsidR="00FF728F" w:rsidRPr="00FF728F">
        <w:rPr>
          <w:rFonts w:ascii="Times New Roman" w:hAnsi="Times New Roman"/>
          <w:sz w:val="24"/>
          <w:szCs w:val="24"/>
        </w:rPr>
        <w:t>кива: глеђи, дентина и цемента;</w:t>
      </w:r>
      <w:r w:rsidRPr="00FF728F">
        <w:rPr>
          <w:rFonts w:ascii="Times New Roman" w:hAnsi="Times New Roman"/>
          <w:sz w:val="24"/>
          <w:szCs w:val="24"/>
        </w:rPr>
        <w:t xml:space="preserve"> </w:t>
      </w:r>
    </w:p>
    <w:p w14:paraId="486A21F2" w14:textId="77777777" w:rsidR="000958B5" w:rsidRDefault="00FF728F" w:rsidP="006138F5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F728F">
        <w:rPr>
          <w:rFonts w:ascii="Times New Roman" w:hAnsi="Times New Roman"/>
          <w:i/>
          <w:sz w:val="24"/>
          <w:szCs w:val="24"/>
        </w:rPr>
        <w:t>пародонтопатиј</w:t>
      </w:r>
      <w:r w:rsidR="00F35C9F">
        <w:rPr>
          <w:rFonts w:ascii="Times New Roman" w:hAnsi="Times New Roman"/>
          <w:i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- </w:t>
      </w:r>
      <w:r w:rsidR="000958B5" w:rsidRPr="00FF728F">
        <w:rPr>
          <w:rFonts w:ascii="Times New Roman" w:hAnsi="Times New Roman"/>
          <w:sz w:val="24"/>
          <w:szCs w:val="24"/>
        </w:rPr>
        <w:t xml:space="preserve"> </w:t>
      </w:r>
      <w:r w:rsidR="00F35C9F">
        <w:rPr>
          <w:rFonts w:ascii="Times New Roman" w:hAnsi="Times New Roman"/>
          <w:sz w:val="24"/>
          <w:szCs w:val="24"/>
        </w:rPr>
        <w:t>која захвата</w:t>
      </w:r>
      <w:r>
        <w:rPr>
          <w:rFonts w:ascii="Times New Roman" w:hAnsi="Times New Roman"/>
          <w:sz w:val="24"/>
          <w:szCs w:val="24"/>
        </w:rPr>
        <w:t xml:space="preserve"> десни, алвеоларну кост, периодонтални лигамент и цемент корена зуба.</w:t>
      </w:r>
    </w:p>
    <w:p w14:paraId="2AA51EF3" w14:textId="77777777" w:rsidR="006138F5" w:rsidRDefault="006138F5" w:rsidP="006138F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BA1288C" w14:textId="77777777" w:rsidR="00FF728F" w:rsidRDefault="00A466FA" w:rsidP="006138F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Оно што треба нагласити на самом почетку јесте да се у усној дупљи налази велики број различитих микроорганизама</w:t>
      </w:r>
      <w:r w:rsidR="00F35C9F">
        <w:rPr>
          <w:rFonts w:ascii="Times New Roman" w:hAnsi="Times New Roman"/>
          <w:sz w:val="24"/>
          <w:szCs w:val="24"/>
        </w:rPr>
        <w:t xml:space="preserve"> од којих су најзаступљеније бактерије</w:t>
      </w:r>
      <w:r>
        <w:rPr>
          <w:rFonts w:ascii="Times New Roman" w:hAnsi="Times New Roman"/>
          <w:sz w:val="24"/>
          <w:szCs w:val="24"/>
        </w:rPr>
        <w:t xml:space="preserve">. Дакле, бактерије колонизују читаву усну дупљу, али се ипак </w:t>
      </w:r>
      <w:r w:rsidR="00E20A68">
        <w:rPr>
          <w:rFonts w:ascii="Times New Roman" w:hAnsi="Times New Roman"/>
          <w:sz w:val="24"/>
          <w:szCs w:val="24"/>
        </w:rPr>
        <w:t>највише „за</w:t>
      </w:r>
      <w:r w:rsidR="00F35C9F">
        <w:rPr>
          <w:rFonts w:ascii="Times New Roman" w:hAnsi="Times New Roman"/>
          <w:sz w:val="24"/>
          <w:szCs w:val="24"/>
        </w:rPr>
        <w:t xml:space="preserve">државају“ у узаним просторима као што је простор </w:t>
      </w:r>
      <w:r w:rsidR="00E20A68">
        <w:rPr>
          <w:rFonts w:ascii="Times New Roman" w:hAnsi="Times New Roman"/>
          <w:sz w:val="24"/>
          <w:szCs w:val="24"/>
        </w:rPr>
        <w:t xml:space="preserve">између зуба и епитела гингиве. </w:t>
      </w:r>
      <w:r w:rsidR="00164314">
        <w:rPr>
          <w:rFonts w:ascii="Times New Roman" w:hAnsi="Times New Roman"/>
          <w:sz w:val="24"/>
          <w:szCs w:val="24"/>
        </w:rPr>
        <w:t xml:space="preserve">Значи, сва </w:t>
      </w:r>
      <w:r w:rsidR="00E20A68">
        <w:rPr>
          <w:rFonts w:ascii="Times New Roman" w:hAnsi="Times New Roman"/>
          <w:sz w:val="24"/>
          <w:szCs w:val="24"/>
        </w:rPr>
        <w:t>„тешко доступна места“ механичком четкању зуба</w:t>
      </w:r>
      <w:r w:rsidR="00164314">
        <w:rPr>
          <w:rFonts w:ascii="Times New Roman" w:hAnsi="Times New Roman"/>
          <w:sz w:val="24"/>
          <w:szCs w:val="24"/>
        </w:rPr>
        <w:t>, односно</w:t>
      </w:r>
      <w:r w:rsidR="00E20A68">
        <w:rPr>
          <w:rFonts w:ascii="Times New Roman" w:hAnsi="Times New Roman"/>
          <w:sz w:val="24"/>
          <w:szCs w:val="24"/>
        </w:rPr>
        <w:t xml:space="preserve"> физиолошком спирању пљувачком, покретима језика или образне мускулатуре</w:t>
      </w:r>
      <w:r w:rsidR="00164314">
        <w:rPr>
          <w:rFonts w:ascii="Times New Roman" w:hAnsi="Times New Roman"/>
          <w:sz w:val="24"/>
          <w:szCs w:val="24"/>
        </w:rPr>
        <w:t xml:space="preserve"> су погодна за ретенцију бактерија и представљају </w:t>
      </w:r>
      <w:r w:rsidR="00164314" w:rsidRPr="00164314">
        <w:rPr>
          <w:rFonts w:ascii="Times New Roman" w:hAnsi="Times New Roman"/>
          <w:i/>
          <w:sz w:val="24"/>
          <w:szCs w:val="24"/>
        </w:rPr>
        <w:t>предилекциона места</w:t>
      </w:r>
      <w:r w:rsidR="00F35C9F">
        <w:rPr>
          <w:rFonts w:ascii="Times New Roman" w:hAnsi="Times New Roman"/>
          <w:i/>
          <w:sz w:val="24"/>
          <w:szCs w:val="24"/>
        </w:rPr>
        <w:t xml:space="preserve"> за настанак каријеса</w:t>
      </w:r>
      <w:r w:rsidR="00E20A68">
        <w:rPr>
          <w:rFonts w:ascii="Times New Roman" w:hAnsi="Times New Roman"/>
          <w:sz w:val="24"/>
          <w:szCs w:val="24"/>
        </w:rPr>
        <w:t xml:space="preserve">. </w:t>
      </w:r>
      <w:r w:rsidR="00481290">
        <w:rPr>
          <w:rFonts w:ascii="Times New Roman" w:hAnsi="Times New Roman"/>
          <w:sz w:val="24"/>
          <w:szCs w:val="24"/>
        </w:rPr>
        <w:t>Другим речима, бактерије денталног плака су узрочници и каријеса и пародонтопатија.</w:t>
      </w:r>
    </w:p>
    <w:p w14:paraId="109D354A" w14:textId="77777777" w:rsidR="006138F5" w:rsidRDefault="006138F5" w:rsidP="006138F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A1214B9" w14:textId="77777777" w:rsidR="00E20A68" w:rsidRPr="00003224" w:rsidRDefault="00481290" w:rsidP="006138F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03224">
        <w:rPr>
          <w:rFonts w:ascii="Times New Roman" w:hAnsi="Times New Roman"/>
          <w:sz w:val="24"/>
          <w:szCs w:val="24"/>
        </w:rPr>
        <w:t xml:space="preserve">Стога, </w:t>
      </w:r>
      <w:r w:rsidR="00F80DCD" w:rsidRPr="00003224">
        <w:rPr>
          <w:rFonts w:ascii="Times New Roman" w:hAnsi="Times New Roman"/>
          <w:sz w:val="24"/>
          <w:szCs w:val="24"/>
          <w:lang w:val="sr-Cyrl-CS"/>
        </w:rPr>
        <w:t>у овом поглављу се говори</w:t>
      </w:r>
      <w:r w:rsidRPr="00003224">
        <w:rPr>
          <w:rFonts w:ascii="Times New Roman" w:hAnsi="Times New Roman"/>
          <w:sz w:val="24"/>
          <w:szCs w:val="24"/>
        </w:rPr>
        <w:t xml:space="preserve"> о:</w:t>
      </w:r>
    </w:p>
    <w:p w14:paraId="22B1E9EE" w14:textId="77777777" w:rsidR="00481290" w:rsidRPr="00003224" w:rsidRDefault="00481290" w:rsidP="006138F5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03224">
        <w:rPr>
          <w:rFonts w:ascii="Times New Roman" w:hAnsi="Times New Roman"/>
          <w:sz w:val="24"/>
          <w:szCs w:val="24"/>
        </w:rPr>
        <w:t>микрофлори усне дупље,</w:t>
      </w:r>
    </w:p>
    <w:p w14:paraId="1E681885" w14:textId="77777777" w:rsidR="00481290" w:rsidRPr="00003224" w:rsidRDefault="00481290" w:rsidP="006138F5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03224">
        <w:rPr>
          <w:rFonts w:ascii="Times New Roman" w:hAnsi="Times New Roman"/>
          <w:sz w:val="24"/>
          <w:szCs w:val="24"/>
        </w:rPr>
        <w:t>денталном плаку,</w:t>
      </w:r>
    </w:p>
    <w:p w14:paraId="1A815D9E" w14:textId="77777777" w:rsidR="00481290" w:rsidRPr="00003224" w:rsidRDefault="00481290" w:rsidP="006138F5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03224">
        <w:rPr>
          <w:rFonts w:ascii="Times New Roman" w:hAnsi="Times New Roman"/>
          <w:sz w:val="24"/>
          <w:szCs w:val="24"/>
        </w:rPr>
        <w:t>улози бактерија оралне слузнице у системским обољењима и</w:t>
      </w:r>
    </w:p>
    <w:p w14:paraId="6FF12BD2" w14:textId="77777777" w:rsidR="00F35C9F" w:rsidRPr="00003224" w:rsidRDefault="00481290" w:rsidP="006138F5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03224">
        <w:rPr>
          <w:rFonts w:ascii="Times New Roman" w:hAnsi="Times New Roman"/>
          <w:sz w:val="24"/>
          <w:szCs w:val="24"/>
        </w:rPr>
        <w:t>одбрамбеним механизмима домаћина.</w:t>
      </w:r>
    </w:p>
    <w:p w14:paraId="122B04B0" w14:textId="77777777" w:rsidR="00F35C9F" w:rsidRPr="00003224" w:rsidRDefault="00F35C9F" w:rsidP="006138F5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175F8EE9" w14:textId="77777777" w:rsidR="006138F5" w:rsidRPr="00003224" w:rsidRDefault="006138F5" w:rsidP="006138F5">
      <w:pPr>
        <w:spacing w:after="0"/>
        <w:jc w:val="center"/>
        <w:rPr>
          <w:rFonts w:ascii="Times New Roman" w:hAnsi="Times New Roman"/>
          <w:b/>
          <w:color w:val="002060"/>
          <w:sz w:val="24"/>
          <w:szCs w:val="24"/>
        </w:rPr>
      </w:pPr>
    </w:p>
    <w:p w14:paraId="47FA323F" w14:textId="77777777" w:rsidR="00481290" w:rsidRPr="006138F5" w:rsidRDefault="00481290" w:rsidP="006138F5">
      <w:pPr>
        <w:spacing w:after="0"/>
        <w:jc w:val="center"/>
        <w:rPr>
          <w:rFonts w:ascii="Times New Roman" w:hAnsi="Times New Roman"/>
          <w:b/>
          <w:color w:val="002060"/>
          <w:sz w:val="36"/>
          <w:szCs w:val="36"/>
        </w:rPr>
      </w:pPr>
      <w:r w:rsidRPr="006138F5">
        <w:rPr>
          <w:rFonts w:ascii="Times New Roman" w:hAnsi="Times New Roman"/>
          <w:b/>
          <w:color w:val="002060"/>
          <w:sz w:val="36"/>
          <w:szCs w:val="36"/>
        </w:rPr>
        <w:t>Микрофлора усне дупље</w:t>
      </w:r>
    </w:p>
    <w:p w14:paraId="64667E2A" w14:textId="77777777" w:rsidR="006138F5" w:rsidRDefault="006138F5" w:rsidP="006138F5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4B0304F2" w14:textId="77777777" w:rsidR="00481290" w:rsidRPr="00777895" w:rsidRDefault="002507C7" w:rsidP="006138F5">
      <w:pPr>
        <w:spacing w:after="0"/>
        <w:rPr>
          <w:rFonts w:ascii="Times New Roman" w:hAnsi="Times New Roman"/>
          <w:b/>
          <w:color w:val="002060"/>
          <w:sz w:val="24"/>
          <w:szCs w:val="24"/>
        </w:rPr>
      </w:pPr>
      <w:r w:rsidRPr="00777895">
        <w:rPr>
          <w:rFonts w:ascii="Times New Roman" w:hAnsi="Times New Roman"/>
          <w:b/>
          <w:color w:val="002060"/>
          <w:sz w:val="24"/>
          <w:szCs w:val="24"/>
        </w:rPr>
        <w:t>Увод:</w:t>
      </w:r>
    </w:p>
    <w:p w14:paraId="4DE1A323" w14:textId="77777777" w:rsidR="006138F5" w:rsidRPr="006138F5" w:rsidRDefault="006138F5" w:rsidP="006138F5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643C4CC8" w14:textId="77777777" w:rsidR="00507EC7" w:rsidRDefault="00481290" w:rsidP="006138F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Усну дупљу насељава физиолошка микрофлора која </w:t>
      </w:r>
      <w:r w:rsidR="00622142">
        <w:rPr>
          <w:rFonts w:ascii="Times New Roman" w:hAnsi="Times New Roman"/>
          <w:sz w:val="24"/>
          <w:szCs w:val="24"/>
        </w:rPr>
        <w:t xml:space="preserve">је </w:t>
      </w:r>
      <w:r>
        <w:rPr>
          <w:rFonts w:ascii="Times New Roman" w:hAnsi="Times New Roman"/>
          <w:sz w:val="24"/>
          <w:szCs w:val="24"/>
        </w:rPr>
        <w:t xml:space="preserve">квантитативно и квалитативно врло богата. </w:t>
      </w:r>
      <w:r w:rsidR="00622142">
        <w:rPr>
          <w:rFonts w:ascii="Times New Roman" w:hAnsi="Times New Roman"/>
          <w:sz w:val="24"/>
          <w:szCs w:val="24"/>
        </w:rPr>
        <w:t xml:space="preserve">У устима одрасле особе се налази између 500 и 1.000 разичитих типова бактерија. Односно, код особе која релативно добро одржава оралну хигијену на свакој зубној површини се може наћи између 1.000 и 100.000 бактерија, </w:t>
      </w:r>
      <w:r w:rsidR="00507EC7">
        <w:rPr>
          <w:rFonts w:ascii="Times New Roman" w:hAnsi="Times New Roman"/>
          <w:sz w:val="24"/>
          <w:szCs w:val="24"/>
        </w:rPr>
        <w:t>а</w:t>
      </w:r>
      <w:r w:rsidR="00622142">
        <w:rPr>
          <w:rFonts w:ascii="Times New Roman" w:hAnsi="Times New Roman"/>
          <w:sz w:val="24"/>
          <w:szCs w:val="24"/>
        </w:rPr>
        <w:t xml:space="preserve"> код особа са лошим орално – хигијенским навикама </w:t>
      </w:r>
      <w:r w:rsidR="00507EC7">
        <w:rPr>
          <w:rFonts w:ascii="Times New Roman" w:hAnsi="Times New Roman"/>
          <w:sz w:val="24"/>
          <w:szCs w:val="24"/>
        </w:rPr>
        <w:t xml:space="preserve">између 100.000.000 и 1.000.000.000 бактерија по зубу. </w:t>
      </w:r>
    </w:p>
    <w:p w14:paraId="785A710A" w14:textId="77777777" w:rsidR="00507EC7" w:rsidRPr="00777895" w:rsidRDefault="00507EC7" w:rsidP="006138F5">
      <w:pPr>
        <w:spacing w:after="0"/>
        <w:jc w:val="both"/>
        <w:rPr>
          <w:rFonts w:ascii="Times New Roman" w:hAnsi="Times New Roman"/>
          <w:b/>
          <w:color w:val="002060"/>
          <w:sz w:val="24"/>
          <w:szCs w:val="24"/>
        </w:rPr>
      </w:pPr>
      <w:r w:rsidRPr="00777895">
        <w:rPr>
          <w:rFonts w:ascii="Times New Roman" w:hAnsi="Times New Roman"/>
          <w:b/>
          <w:color w:val="002060"/>
          <w:sz w:val="24"/>
          <w:szCs w:val="24"/>
        </w:rPr>
        <w:lastRenderedPageBreak/>
        <w:t>Историјски осврт:</w:t>
      </w:r>
    </w:p>
    <w:p w14:paraId="40AF8B69" w14:textId="77777777" w:rsidR="006138F5" w:rsidRPr="006138F5" w:rsidRDefault="006138F5" w:rsidP="006138F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98421DF" w14:textId="77777777" w:rsidR="00507EC7" w:rsidRDefault="00507EC7" w:rsidP="006138F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Још 1674. године</w:t>
      </w:r>
      <w:r w:rsidR="006138F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холандски науч</w:t>
      </w:r>
      <w:r w:rsidR="006138F5">
        <w:rPr>
          <w:rFonts w:ascii="Times New Roman" w:hAnsi="Times New Roman"/>
          <w:sz w:val="24"/>
          <w:szCs w:val="24"/>
        </w:rPr>
        <w:t>ник, отац модерне микроскопије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507EC7">
        <w:rPr>
          <w:rFonts w:ascii="Times New Roman" w:hAnsi="Times New Roman"/>
          <w:i/>
          <w:sz w:val="24"/>
          <w:szCs w:val="24"/>
        </w:rPr>
        <w:t>Antony van Leeuwenhoek</w:t>
      </w:r>
      <w:r>
        <w:rPr>
          <w:rFonts w:ascii="Times New Roman" w:hAnsi="Times New Roman"/>
          <w:sz w:val="24"/>
          <w:szCs w:val="24"/>
        </w:rPr>
        <w:t xml:space="preserve"> је први открио бактерије</w:t>
      </w:r>
      <w:r w:rsidR="00F80DCD">
        <w:rPr>
          <w:rFonts w:ascii="Times New Roman" w:hAnsi="Times New Roman"/>
          <w:sz w:val="24"/>
          <w:szCs w:val="24"/>
          <w:lang w:val="sr-Cyrl-CS"/>
        </w:rPr>
        <w:t xml:space="preserve"> усне дупље</w:t>
      </w:r>
      <w:r>
        <w:rPr>
          <w:rFonts w:ascii="Times New Roman" w:hAnsi="Times New Roman"/>
          <w:sz w:val="24"/>
          <w:szCs w:val="24"/>
        </w:rPr>
        <w:t xml:space="preserve">. Наиме, он је </w:t>
      </w:r>
      <w:r w:rsidR="002507C7">
        <w:rPr>
          <w:rFonts w:ascii="Times New Roman" w:hAnsi="Times New Roman"/>
          <w:sz w:val="24"/>
          <w:szCs w:val="24"/>
        </w:rPr>
        <w:t xml:space="preserve">најпре </w:t>
      </w:r>
      <w:r>
        <w:rPr>
          <w:rFonts w:ascii="Times New Roman" w:hAnsi="Times New Roman"/>
          <w:sz w:val="24"/>
          <w:szCs w:val="24"/>
        </w:rPr>
        <w:t>под микроскопом посматрао сопстевени дентални плак</w:t>
      </w:r>
      <w:r w:rsidR="002507C7">
        <w:rPr>
          <w:rFonts w:ascii="Times New Roman" w:hAnsi="Times New Roman"/>
          <w:sz w:val="24"/>
          <w:szCs w:val="24"/>
        </w:rPr>
        <w:t>, или</w:t>
      </w:r>
      <w:r>
        <w:rPr>
          <w:rFonts w:ascii="Times New Roman" w:hAnsi="Times New Roman"/>
          <w:sz w:val="24"/>
          <w:szCs w:val="24"/>
        </w:rPr>
        <w:t xml:space="preserve"> </w:t>
      </w:r>
      <w:r w:rsidR="00E75590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малу белу масу</w:t>
      </w:r>
      <w:r w:rsidR="00E75590">
        <w:rPr>
          <w:rFonts w:ascii="Times New Roman" w:hAnsi="Times New Roman"/>
          <w:sz w:val="24"/>
          <w:szCs w:val="24"/>
        </w:rPr>
        <w:t xml:space="preserve">“ (енгл. </w:t>
      </w:r>
      <w:r w:rsidR="00E75590" w:rsidRPr="00E75590">
        <w:rPr>
          <w:rFonts w:ascii="Times New Roman" w:hAnsi="Times New Roman"/>
          <w:sz w:val="24"/>
          <w:szCs w:val="24"/>
        </w:rPr>
        <w:t>“</w:t>
      </w:r>
      <w:r w:rsidR="00E75590" w:rsidRPr="00E75590">
        <w:rPr>
          <w:rFonts w:ascii="Times New Roman" w:hAnsi="Times New Roman"/>
          <w:i/>
          <w:sz w:val="24"/>
          <w:szCs w:val="24"/>
        </w:rPr>
        <w:t>a little white matter</w:t>
      </w:r>
      <w:r w:rsidR="00E75590" w:rsidRPr="00E75590">
        <w:rPr>
          <w:rFonts w:ascii="Times New Roman" w:hAnsi="Times New Roman"/>
          <w:sz w:val="24"/>
          <w:szCs w:val="24"/>
        </w:rPr>
        <w:t>”</w:t>
      </w:r>
      <w:r w:rsidR="00E75590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 како га је назвао</w:t>
      </w:r>
      <w:r w:rsidR="00E7559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и уочио „мале и изузетно покретне животињице“</w:t>
      </w:r>
      <w:r w:rsidR="00E75590">
        <w:rPr>
          <w:rFonts w:ascii="Times New Roman" w:hAnsi="Times New Roman"/>
          <w:sz w:val="24"/>
          <w:szCs w:val="24"/>
        </w:rPr>
        <w:t xml:space="preserve">. Затим је микроскопски посматрао и „малу белу масу“ код два испитаника који никада у животу нису опрали зубе. </w:t>
      </w:r>
      <w:r w:rsidR="00E75590" w:rsidRPr="00507EC7">
        <w:rPr>
          <w:rFonts w:ascii="Times New Roman" w:hAnsi="Times New Roman"/>
          <w:i/>
          <w:sz w:val="24"/>
          <w:szCs w:val="24"/>
        </w:rPr>
        <w:t>Leeuwenhoek</w:t>
      </w:r>
      <w:r w:rsidR="00E75590">
        <w:rPr>
          <w:rFonts w:ascii="Times New Roman" w:hAnsi="Times New Roman"/>
          <w:i/>
          <w:sz w:val="24"/>
          <w:szCs w:val="24"/>
        </w:rPr>
        <w:t xml:space="preserve"> </w:t>
      </w:r>
      <w:r w:rsidR="00E75590">
        <w:rPr>
          <w:rFonts w:ascii="Times New Roman" w:hAnsi="Times New Roman"/>
          <w:sz w:val="24"/>
          <w:szCs w:val="24"/>
        </w:rPr>
        <w:t>је при томе забележио да постоји „невероватно велики број животињица и да је читав</w:t>
      </w:r>
      <w:r w:rsidR="006138F5">
        <w:rPr>
          <w:rFonts w:ascii="Times New Roman" w:hAnsi="Times New Roman"/>
          <w:sz w:val="24"/>
          <w:szCs w:val="24"/>
        </w:rPr>
        <w:t>а</w:t>
      </w:r>
      <w:r w:rsidR="00E75590">
        <w:rPr>
          <w:rFonts w:ascii="Times New Roman" w:hAnsi="Times New Roman"/>
          <w:sz w:val="24"/>
          <w:szCs w:val="24"/>
        </w:rPr>
        <w:t xml:space="preserve"> маса жива и покретна“. Каснија истраживања су потврдила да је </w:t>
      </w:r>
      <w:r w:rsidR="00E75590" w:rsidRPr="00507EC7">
        <w:rPr>
          <w:rFonts w:ascii="Times New Roman" w:hAnsi="Times New Roman"/>
          <w:i/>
          <w:sz w:val="24"/>
          <w:szCs w:val="24"/>
        </w:rPr>
        <w:t>Leeuwenhoek</w:t>
      </w:r>
      <w:r w:rsidR="00E75590">
        <w:rPr>
          <w:rFonts w:ascii="Times New Roman" w:hAnsi="Times New Roman"/>
          <w:i/>
          <w:sz w:val="24"/>
          <w:szCs w:val="24"/>
        </w:rPr>
        <w:t xml:space="preserve"> </w:t>
      </w:r>
      <w:r w:rsidR="00E75590" w:rsidRPr="00E75590">
        <w:rPr>
          <w:rFonts w:ascii="Times New Roman" w:hAnsi="Times New Roman"/>
          <w:sz w:val="24"/>
          <w:szCs w:val="24"/>
        </w:rPr>
        <w:t>заправо видео читаве колоније</w:t>
      </w:r>
      <w:r w:rsidR="00E75590">
        <w:rPr>
          <w:rFonts w:ascii="Times New Roman" w:hAnsi="Times New Roman"/>
          <w:i/>
          <w:sz w:val="24"/>
          <w:szCs w:val="24"/>
        </w:rPr>
        <w:t xml:space="preserve"> </w:t>
      </w:r>
      <w:r w:rsidR="00E75590">
        <w:rPr>
          <w:rFonts w:ascii="Times New Roman" w:hAnsi="Times New Roman"/>
          <w:sz w:val="24"/>
          <w:szCs w:val="24"/>
        </w:rPr>
        <w:t xml:space="preserve">бактерија које чине </w:t>
      </w:r>
      <w:r w:rsidR="00E75590" w:rsidRPr="006138F5">
        <w:rPr>
          <w:rFonts w:ascii="Times New Roman" w:hAnsi="Times New Roman"/>
          <w:b/>
          <w:sz w:val="24"/>
          <w:szCs w:val="24"/>
        </w:rPr>
        <w:t>биофилм</w:t>
      </w:r>
      <w:r w:rsidR="00E75590">
        <w:rPr>
          <w:rFonts w:ascii="Times New Roman" w:hAnsi="Times New Roman"/>
          <w:sz w:val="24"/>
          <w:szCs w:val="24"/>
        </w:rPr>
        <w:t xml:space="preserve">. </w:t>
      </w:r>
      <w:r w:rsidR="002507C7">
        <w:rPr>
          <w:rFonts w:ascii="Times New Roman" w:hAnsi="Times New Roman"/>
          <w:sz w:val="24"/>
          <w:szCs w:val="24"/>
        </w:rPr>
        <w:t xml:space="preserve">Генерално говорећи, биофилм чине накупине бактерија или других микоорганизама који су атхерирани за </w:t>
      </w:r>
      <w:r w:rsidR="006138F5">
        <w:rPr>
          <w:rFonts w:ascii="Times New Roman" w:hAnsi="Times New Roman"/>
          <w:sz w:val="24"/>
          <w:szCs w:val="24"/>
        </w:rPr>
        <w:t>различите</w:t>
      </w:r>
      <w:r w:rsidR="002507C7">
        <w:rPr>
          <w:rFonts w:ascii="Times New Roman" w:hAnsi="Times New Roman"/>
          <w:sz w:val="24"/>
          <w:szCs w:val="24"/>
        </w:rPr>
        <w:t xml:space="preserve"> површине у организму човека. Бактеријски биофилм у усној дупљи се на</w:t>
      </w:r>
      <w:r w:rsidR="006138F5">
        <w:rPr>
          <w:rFonts w:ascii="Times New Roman" w:hAnsi="Times New Roman"/>
          <w:sz w:val="24"/>
          <w:szCs w:val="24"/>
        </w:rPr>
        <w:t xml:space="preserve">зива </w:t>
      </w:r>
      <w:r w:rsidR="006138F5" w:rsidRPr="006138F5">
        <w:rPr>
          <w:rFonts w:ascii="Times New Roman" w:hAnsi="Times New Roman"/>
          <w:b/>
          <w:sz w:val="24"/>
          <w:szCs w:val="24"/>
        </w:rPr>
        <w:t>дентални плак</w:t>
      </w:r>
      <w:r w:rsidR="002507C7">
        <w:rPr>
          <w:rFonts w:ascii="Times New Roman" w:hAnsi="Times New Roman"/>
          <w:sz w:val="24"/>
          <w:szCs w:val="24"/>
        </w:rPr>
        <w:t>.</w:t>
      </w:r>
    </w:p>
    <w:p w14:paraId="4D1442F9" w14:textId="77777777" w:rsidR="000C72F8" w:rsidRDefault="000C72F8" w:rsidP="006138F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D5A37EE" w14:textId="77777777" w:rsidR="002507C7" w:rsidRPr="00777895" w:rsidRDefault="00777895" w:rsidP="006138F5">
      <w:pPr>
        <w:spacing w:after="0"/>
        <w:jc w:val="both"/>
        <w:rPr>
          <w:rFonts w:ascii="Times New Roman" w:hAnsi="Times New Roman"/>
          <w:b/>
          <w:color w:val="002060"/>
          <w:sz w:val="32"/>
          <w:szCs w:val="32"/>
        </w:rPr>
      </w:pPr>
      <w:r w:rsidRPr="00777895">
        <w:rPr>
          <w:rFonts w:ascii="Times New Roman" w:hAnsi="Times New Roman"/>
          <w:b/>
          <w:color w:val="002060"/>
          <w:sz w:val="32"/>
          <w:szCs w:val="32"/>
        </w:rPr>
        <w:t>Микрофлора усне дупље</w:t>
      </w:r>
    </w:p>
    <w:p w14:paraId="29206766" w14:textId="77777777" w:rsidR="006138F5" w:rsidRPr="006138F5" w:rsidRDefault="006138F5" w:rsidP="006138F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5B2B87E6" w14:textId="77777777" w:rsidR="00BF4FB3" w:rsidRDefault="00BF4FB3" w:rsidP="006138F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507C7">
        <w:rPr>
          <w:rFonts w:ascii="Times New Roman" w:hAnsi="Times New Roman"/>
          <w:sz w:val="24"/>
          <w:szCs w:val="24"/>
        </w:rPr>
        <w:t xml:space="preserve">Слузница усне дупље </w:t>
      </w:r>
      <w:r w:rsidR="002507C7">
        <w:rPr>
          <w:rFonts w:ascii="Times New Roman" w:hAnsi="Times New Roman"/>
          <w:sz w:val="24"/>
          <w:szCs w:val="24"/>
        </w:rPr>
        <w:t xml:space="preserve">је </w:t>
      </w:r>
      <w:r w:rsidRPr="002507C7">
        <w:rPr>
          <w:rFonts w:ascii="Times New Roman" w:hAnsi="Times New Roman"/>
          <w:sz w:val="24"/>
          <w:szCs w:val="24"/>
        </w:rPr>
        <w:t xml:space="preserve">покривена плочасто-слојевитим епителом </w:t>
      </w:r>
      <w:r w:rsidR="002507C7">
        <w:rPr>
          <w:rFonts w:ascii="Times New Roman" w:hAnsi="Times New Roman"/>
          <w:sz w:val="24"/>
          <w:szCs w:val="24"/>
        </w:rPr>
        <w:t>који</w:t>
      </w:r>
      <w:r w:rsidRPr="002507C7">
        <w:rPr>
          <w:rFonts w:ascii="Times New Roman" w:hAnsi="Times New Roman"/>
          <w:sz w:val="24"/>
          <w:szCs w:val="24"/>
        </w:rPr>
        <w:t xml:space="preserve"> насељавају бројни микроорганизми (бактерије, гљиве, микоплазме, протозое, вируси), који сви заједно чине микрофлору усне дупље</w:t>
      </w:r>
      <w:r w:rsidR="002507C7">
        <w:rPr>
          <w:rFonts w:ascii="Times New Roman" w:hAnsi="Times New Roman"/>
          <w:sz w:val="24"/>
          <w:szCs w:val="24"/>
        </w:rPr>
        <w:t xml:space="preserve">. </w:t>
      </w:r>
      <w:r w:rsidRPr="002507C7">
        <w:rPr>
          <w:rFonts w:ascii="Times New Roman" w:hAnsi="Times New Roman"/>
          <w:sz w:val="24"/>
          <w:szCs w:val="24"/>
        </w:rPr>
        <w:t xml:space="preserve">У микрофлори су најзаступљеније </w:t>
      </w:r>
      <w:r w:rsidRPr="002507C7">
        <w:rPr>
          <w:rFonts w:ascii="Times New Roman" w:hAnsi="Times New Roman"/>
          <w:b/>
          <w:sz w:val="24"/>
          <w:szCs w:val="24"/>
        </w:rPr>
        <w:t>бактерије</w:t>
      </w:r>
      <w:r w:rsidRPr="002507C7">
        <w:rPr>
          <w:rFonts w:ascii="Times New Roman" w:hAnsi="Times New Roman"/>
          <w:sz w:val="24"/>
          <w:szCs w:val="24"/>
        </w:rPr>
        <w:t xml:space="preserve"> (најмање 350 различитих врста које се могу култивисати)</w:t>
      </w:r>
      <w:r w:rsidR="002507C7">
        <w:rPr>
          <w:rFonts w:ascii="Times New Roman" w:hAnsi="Times New Roman"/>
          <w:sz w:val="24"/>
          <w:szCs w:val="24"/>
        </w:rPr>
        <w:t xml:space="preserve">. </w:t>
      </w:r>
    </w:p>
    <w:p w14:paraId="30096636" w14:textId="77777777" w:rsidR="006138F5" w:rsidRPr="006138F5" w:rsidRDefault="006138F5" w:rsidP="006138F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3A2EF6B" w14:textId="77777777" w:rsidR="002507C7" w:rsidRPr="002507C7" w:rsidRDefault="002507C7" w:rsidP="006138F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507C7">
        <w:rPr>
          <w:rFonts w:ascii="Times New Roman" w:hAnsi="Times New Roman"/>
          <w:sz w:val="24"/>
          <w:szCs w:val="24"/>
        </w:rPr>
        <w:t>Усна дупља није еколошки јединствена и неки њени делови пружају различите услове за колонизацију микроорганизама:</w:t>
      </w:r>
    </w:p>
    <w:p w14:paraId="4CC7D8DA" w14:textId="77777777" w:rsidR="000C72F8" w:rsidRDefault="00BF4FB3" w:rsidP="006138F5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C72F8">
        <w:rPr>
          <w:rFonts w:ascii="Times New Roman" w:hAnsi="Times New Roman"/>
          <w:sz w:val="24"/>
          <w:szCs w:val="24"/>
        </w:rPr>
        <w:t>букална слузница је релативно слабо колонизована;</w:t>
      </w:r>
    </w:p>
    <w:p w14:paraId="29D6FC23" w14:textId="77777777" w:rsidR="002507C7" w:rsidRPr="000C72F8" w:rsidRDefault="000C72F8" w:rsidP="006138F5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C72F8">
        <w:rPr>
          <w:rFonts w:ascii="Times New Roman" w:hAnsi="Times New Roman"/>
          <w:sz w:val="24"/>
          <w:szCs w:val="24"/>
        </w:rPr>
        <w:t>низак редокс потенцијал на папиларној површини језика стимулише раст анаеробних микроорганизама</w:t>
      </w:r>
      <w:r w:rsidR="006138F5">
        <w:rPr>
          <w:rFonts w:ascii="Times New Roman" w:hAnsi="Times New Roman"/>
          <w:sz w:val="24"/>
          <w:szCs w:val="24"/>
        </w:rPr>
        <w:t>,</w:t>
      </w:r>
      <w:r w:rsidRPr="000C72F8">
        <w:rPr>
          <w:rFonts w:ascii="Times New Roman" w:hAnsi="Times New Roman"/>
          <w:sz w:val="24"/>
          <w:szCs w:val="24"/>
        </w:rPr>
        <w:t xml:space="preserve"> па се зато ово</w:t>
      </w:r>
      <w:r w:rsidR="006138F5">
        <w:rPr>
          <w:rFonts w:ascii="Times New Roman" w:hAnsi="Times New Roman"/>
          <w:sz w:val="24"/>
          <w:szCs w:val="24"/>
        </w:rPr>
        <w:t xml:space="preserve"> место сматра резервоаром </w:t>
      </w:r>
      <w:r w:rsidR="006138F5" w:rsidRPr="006138F5">
        <w:rPr>
          <w:rFonts w:ascii="Times New Roman" w:hAnsi="Times New Roman"/>
          <w:i/>
          <w:sz w:val="24"/>
          <w:szCs w:val="24"/>
        </w:rPr>
        <w:t>Gram</w:t>
      </w:r>
      <w:r w:rsidR="006138F5">
        <w:rPr>
          <w:rFonts w:ascii="Times New Roman" w:hAnsi="Times New Roman"/>
          <w:sz w:val="24"/>
          <w:szCs w:val="24"/>
        </w:rPr>
        <w:t>-</w:t>
      </w:r>
      <w:r w:rsidRPr="000C72F8">
        <w:rPr>
          <w:rFonts w:ascii="Times New Roman" w:hAnsi="Times New Roman"/>
          <w:sz w:val="24"/>
          <w:szCs w:val="24"/>
        </w:rPr>
        <w:t xml:space="preserve">негативних анаероба укључених у </w:t>
      </w:r>
      <w:r w:rsidR="006138F5">
        <w:rPr>
          <w:rFonts w:ascii="Times New Roman" w:hAnsi="Times New Roman"/>
          <w:sz w:val="24"/>
          <w:szCs w:val="24"/>
        </w:rPr>
        <w:t>настанак обољењ</w:t>
      </w:r>
      <w:r w:rsidRPr="000C72F8">
        <w:rPr>
          <w:rFonts w:ascii="Times New Roman" w:hAnsi="Times New Roman"/>
          <w:sz w:val="24"/>
          <w:szCs w:val="24"/>
        </w:rPr>
        <w:t>а парoдонцијума;</w:t>
      </w:r>
    </w:p>
    <w:p w14:paraId="3793957E" w14:textId="77777777" w:rsidR="000C72F8" w:rsidRPr="006138F5" w:rsidRDefault="000C72F8" w:rsidP="006138F5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C72F8">
        <w:rPr>
          <w:rFonts w:ascii="Times New Roman" w:hAnsi="Times New Roman"/>
          <w:sz w:val="24"/>
          <w:szCs w:val="24"/>
        </w:rPr>
        <w:t>глатке пoвршине зуба онемогућавају (или бaр отежавају) колoнизaцију бактерија. На овим местима бактерије су изложене неповољним утицајима: акт мастикације, механичко испирање пљувачком, абразивни ефекат хране;</w:t>
      </w:r>
    </w:p>
    <w:p w14:paraId="33DAE741" w14:textId="77777777" w:rsidR="00BF4FB3" w:rsidRDefault="00BF4FB3" w:rsidP="006138F5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C72F8">
        <w:rPr>
          <w:rFonts w:ascii="Times New Roman" w:hAnsi="Times New Roman"/>
          <w:sz w:val="24"/>
          <w:szCs w:val="24"/>
        </w:rPr>
        <w:t>јамице и фисурe на мастикаторним површинама, апроксималне (бочне) површине, као и вратни делови зуба су места која омогућавају колонизацију бактерија.  Ови региони садрже велики број микроорганизама па су због тога и најчешћа места у којима се развија зубни каријес и обољења парoдoнцијумa.</w:t>
      </w:r>
    </w:p>
    <w:p w14:paraId="6FE67257" w14:textId="77777777" w:rsidR="000C72F8" w:rsidRPr="00F35C9F" w:rsidRDefault="000C72F8" w:rsidP="006138F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6BD699D" w14:textId="77777777" w:rsidR="000C72F8" w:rsidRPr="00777895" w:rsidRDefault="000C72F8" w:rsidP="006138F5">
      <w:pPr>
        <w:spacing w:after="0"/>
        <w:rPr>
          <w:rFonts w:ascii="Times New Roman" w:hAnsi="Times New Roman"/>
          <w:b/>
          <w:color w:val="002060"/>
          <w:sz w:val="24"/>
          <w:szCs w:val="24"/>
        </w:rPr>
      </w:pPr>
      <w:r w:rsidRPr="00777895">
        <w:rPr>
          <w:rFonts w:ascii="Times New Roman" w:hAnsi="Times New Roman"/>
          <w:b/>
          <w:color w:val="002060"/>
          <w:sz w:val="24"/>
          <w:szCs w:val="24"/>
        </w:rPr>
        <w:t>Физиолошка микрофлора усне дупље</w:t>
      </w:r>
    </w:p>
    <w:p w14:paraId="5B89AF88" w14:textId="77777777" w:rsidR="006138F5" w:rsidRPr="006138F5" w:rsidRDefault="006138F5" w:rsidP="006138F5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4C1FEC37" w14:textId="77777777" w:rsidR="00BF4FB3" w:rsidRPr="00E72C31" w:rsidRDefault="00BF4FB3" w:rsidP="00E72C3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72C31">
        <w:rPr>
          <w:rFonts w:ascii="Times New Roman" w:hAnsi="Times New Roman"/>
          <w:b/>
          <w:bCs/>
          <w:sz w:val="24"/>
          <w:szCs w:val="24"/>
        </w:rPr>
        <w:t xml:space="preserve">Резидентна (стална) микрофлора </w:t>
      </w:r>
      <w:r w:rsidRPr="00E72C31">
        <w:rPr>
          <w:rFonts w:ascii="Times New Roman" w:hAnsi="Times New Roman"/>
          <w:sz w:val="24"/>
          <w:szCs w:val="24"/>
        </w:rPr>
        <w:t>се састоји од уобичајено присутних микроорганизама. Релативно је стаби</w:t>
      </w:r>
      <w:r w:rsidR="00003224" w:rsidRPr="00E72C31">
        <w:rPr>
          <w:rFonts w:ascii="Times New Roman" w:hAnsi="Times New Roman"/>
          <w:sz w:val="24"/>
          <w:szCs w:val="24"/>
        </w:rPr>
        <w:t>лна (не мења се по више година)</w:t>
      </w:r>
      <w:r w:rsidRPr="00E72C31">
        <w:rPr>
          <w:rFonts w:ascii="Times New Roman" w:hAnsi="Times New Roman"/>
          <w:sz w:val="24"/>
          <w:szCs w:val="24"/>
        </w:rPr>
        <w:t xml:space="preserve"> и у </w:t>
      </w:r>
      <w:r w:rsidR="00003224" w:rsidRPr="00E72C31">
        <w:rPr>
          <w:rFonts w:ascii="Times New Roman" w:hAnsi="Times New Roman"/>
          <w:sz w:val="24"/>
          <w:szCs w:val="24"/>
        </w:rPr>
        <w:t>у</w:t>
      </w:r>
      <w:r w:rsidRPr="00E72C31">
        <w:rPr>
          <w:rFonts w:ascii="Times New Roman" w:hAnsi="Times New Roman"/>
          <w:sz w:val="24"/>
          <w:szCs w:val="24"/>
        </w:rPr>
        <w:t>равнотежном односу</w:t>
      </w:r>
      <w:r w:rsidR="00BF5838" w:rsidRPr="00E72C31">
        <w:rPr>
          <w:rFonts w:ascii="Times New Roman" w:hAnsi="Times New Roman"/>
          <w:sz w:val="24"/>
          <w:szCs w:val="24"/>
        </w:rPr>
        <w:t xml:space="preserve"> је са домаћином. Ова равнотежа</w:t>
      </w:r>
      <w:r w:rsidRPr="00E72C31">
        <w:rPr>
          <w:rFonts w:ascii="Times New Roman" w:hAnsi="Times New Roman"/>
          <w:sz w:val="24"/>
          <w:szCs w:val="24"/>
        </w:rPr>
        <w:t xml:space="preserve"> између оралне микрофлоре и домаћина у </w:t>
      </w:r>
      <w:r w:rsidR="00003224" w:rsidRPr="00E72C31">
        <w:rPr>
          <w:rFonts w:ascii="Times New Roman" w:hAnsi="Times New Roman"/>
          <w:sz w:val="24"/>
          <w:szCs w:val="24"/>
        </w:rPr>
        <w:t>одређеним условима</w:t>
      </w:r>
      <w:r w:rsidR="00BF5838" w:rsidRPr="00E72C31">
        <w:rPr>
          <w:rFonts w:ascii="Times New Roman" w:hAnsi="Times New Roman"/>
          <w:sz w:val="24"/>
          <w:szCs w:val="24"/>
        </w:rPr>
        <w:t>,</w:t>
      </w:r>
      <w:r w:rsidR="00003224" w:rsidRPr="00E72C31">
        <w:rPr>
          <w:rFonts w:ascii="Times New Roman" w:hAnsi="Times New Roman"/>
          <w:sz w:val="24"/>
          <w:szCs w:val="24"/>
        </w:rPr>
        <w:t xml:space="preserve"> као што су </w:t>
      </w:r>
      <w:r w:rsidRPr="00E72C31">
        <w:rPr>
          <w:rFonts w:ascii="Times New Roman" w:hAnsi="Times New Roman"/>
          <w:sz w:val="24"/>
          <w:szCs w:val="24"/>
        </w:rPr>
        <w:t xml:space="preserve">ксеростомија или </w:t>
      </w:r>
      <w:r w:rsidR="00003224" w:rsidRPr="00E72C31">
        <w:rPr>
          <w:rFonts w:ascii="Times New Roman" w:hAnsi="Times New Roman"/>
          <w:sz w:val="24"/>
          <w:szCs w:val="24"/>
        </w:rPr>
        <w:t>дуготрајна употреба антибиотика,</w:t>
      </w:r>
      <w:r w:rsidRPr="00E72C31">
        <w:rPr>
          <w:rFonts w:ascii="Times New Roman" w:hAnsi="Times New Roman"/>
          <w:sz w:val="24"/>
          <w:szCs w:val="24"/>
        </w:rPr>
        <w:t xml:space="preserve"> може да буде поремећена што за последицу има повећану учесталост зубног каријеса и обољења пародонцијума;</w:t>
      </w:r>
    </w:p>
    <w:p w14:paraId="7FB5E4D3" w14:textId="77777777" w:rsidR="00BF4FB3" w:rsidRPr="00E72C31" w:rsidRDefault="00BF4FB3" w:rsidP="00E72C3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72C31">
        <w:rPr>
          <w:rFonts w:ascii="Times New Roman" w:hAnsi="Times New Roman"/>
          <w:b/>
          <w:bCs/>
          <w:sz w:val="24"/>
          <w:szCs w:val="24"/>
        </w:rPr>
        <w:lastRenderedPageBreak/>
        <w:t xml:space="preserve">Транзиторна (пролазна) микрофлора </w:t>
      </w:r>
      <w:r w:rsidRPr="00E72C31">
        <w:rPr>
          <w:rFonts w:ascii="Times New Roman" w:hAnsi="Times New Roman"/>
          <w:sz w:val="24"/>
          <w:szCs w:val="24"/>
        </w:rPr>
        <w:t>краткотрајно насељава усну дупљу. Микроорганизми транзиторне микрофлоре немају факторе неопходне за дужи боравак у усној дупљи</w:t>
      </w:r>
      <w:r w:rsidR="00003224" w:rsidRPr="00E72C31">
        <w:rPr>
          <w:rFonts w:ascii="Times New Roman" w:hAnsi="Times New Roman"/>
          <w:sz w:val="24"/>
          <w:szCs w:val="24"/>
        </w:rPr>
        <w:t>,</w:t>
      </w:r>
      <w:r w:rsidRPr="00E72C31">
        <w:rPr>
          <w:rFonts w:ascii="Times New Roman" w:hAnsi="Times New Roman"/>
          <w:sz w:val="24"/>
          <w:szCs w:val="24"/>
        </w:rPr>
        <w:t xml:space="preserve"> а изложени су и еколошком притиску (резидентна микрофлора спречава колонизацију ових микроооганизама). </w:t>
      </w:r>
    </w:p>
    <w:p w14:paraId="0018739C" w14:textId="77777777" w:rsidR="000C72F8" w:rsidRDefault="000C72F8" w:rsidP="006138F5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4517CC03" w14:textId="77777777" w:rsidR="000C72F8" w:rsidRPr="00777895" w:rsidRDefault="000C72F8" w:rsidP="00DE39A2">
      <w:pPr>
        <w:pStyle w:val="ListParagraph"/>
        <w:spacing w:after="0"/>
        <w:ind w:left="0"/>
        <w:rPr>
          <w:rFonts w:ascii="Times New Roman" w:hAnsi="Times New Roman"/>
          <w:b/>
          <w:color w:val="002060"/>
          <w:sz w:val="32"/>
          <w:szCs w:val="32"/>
        </w:rPr>
      </w:pPr>
      <w:r w:rsidRPr="00777895">
        <w:rPr>
          <w:rFonts w:ascii="Times New Roman" w:hAnsi="Times New Roman"/>
          <w:b/>
          <w:color w:val="002060"/>
          <w:sz w:val="32"/>
          <w:szCs w:val="32"/>
        </w:rPr>
        <w:t>Састав микрофлоре усне дупље</w:t>
      </w:r>
    </w:p>
    <w:p w14:paraId="3CFA6C9A" w14:textId="77777777" w:rsidR="00DE39A2" w:rsidRPr="00DE39A2" w:rsidRDefault="00DE39A2" w:rsidP="00DE39A2">
      <w:pPr>
        <w:pStyle w:val="ListParagraph"/>
        <w:spacing w:after="0"/>
        <w:ind w:left="0"/>
        <w:rPr>
          <w:rFonts w:ascii="Times New Roman" w:hAnsi="Times New Roman"/>
          <w:b/>
          <w:sz w:val="24"/>
          <w:szCs w:val="24"/>
        </w:rPr>
      </w:pPr>
    </w:p>
    <w:p w14:paraId="6E252B6E" w14:textId="77777777" w:rsidR="00BF4FB3" w:rsidRDefault="000C72F8" w:rsidP="006138F5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0C72F8">
        <w:rPr>
          <w:rFonts w:ascii="Times New Roman" w:hAnsi="Times New Roman"/>
          <w:b/>
          <w:bCs/>
          <w:sz w:val="24"/>
          <w:szCs w:val="24"/>
          <w:lang w:val="ru-RU"/>
        </w:rPr>
        <w:t xml:space="preserve">Стрептококе </w:t>
      </w:r>
      <w:r w:rsidR="002633ED">
        <w:rPr>
          <w:rFonts w:ascii="Times New Roman" w:hAnsi="Times New Roman"/>
          <w:b/>
          <w:bCs/>
          <w:sz w:val="24"/>
          <w:szCs w:val="24"/>
          <w:lang w:val="ru-RU"/>
        </w:rPr>
        <w:t>(</w:t>
      </w:r>
      <w:r w:rsidR="002633ED" w:rsidRPr="000C72F8">
        <w:rPr>
          <w:rFonts w:ascii="Times New Roman" w:hAnsi="Times New Roman"/>
          <w:b/>
          <w:bCs/>
          <w:i/>
          <w:iCs/>
          <w:sz w:val="24"/>
          <w:szCs w:val="24"/>
        </w:rPr>
        <w:t>Streptococcus</w:t>
      </w:r>
      <w:r w:rsidR="002633ED">
        <w:rPr>
          <w:rFonts w:ascii="Times New Roman" w:hAnsi="Times New Roman"/>
          <w:b/>
          <w:bCs/>
          <w:i/>
          <w:iCs/>
          <w:sz w:val="24"/>
          <w:szCs w:val="24"/>
        </w:rPr>
        <w:t xml:space="preserve"> spp.</w:t>
      </w:r>
      <w:r w:rsidR="002633ED" w:rsidRPr="002633ED">
        <w:rPr>
          <w:rFonts w:ascii="Times New Roman" w:hAnsi="Times New Roman"/>
          <w:b/>
          <w:bCs/>
          <w:iCs/>
          <w:sz w:val="24"/>
          <w:szCs w:val="24"/>
        </w:rPr>
        <w:t>)</w:t>
      </w:r>
      <w:r w:rsidR="002633ED" w:rsidRPr="000C72F8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0C72F8">
        <w:rPr>
          <w:rFonts w:ascii="Times New Roman" w:hAnsi="Times New Roman"/>
          <w:sz w:val="24"/>
          <w:szCs w:val="24"/>
          <w:lang w:val="ru-RU"/>
        </w:rPr>
        <w:t xml:space="preserve">чине највећи део оралне </w:t>
      </w:r>
      <w:r w:rsidR="00DE39A2">
        <w:rPr>
          <w:rFonts w:ascii="Times New Roman" w:hAnsi="Times New Roman"/>
          <w:sz w:val="24"/>
          <w:szCs w:val="24"/>
          <w:lang w:val="ru-RU"/>
        </w:rPr>
        <w:t>микро</w:t>
      </w:r>
      <w:r w:rsidRPr="000C72F8">
        <w:rPr>
          <w:rFonts w:ascii="Times New Roman" w:hAnsi="Times New Roman"/>
          <w:sz w:val="24"/>
          <w:szCs w:val="24"/>
          <w:lang w:val="ru-RU"/>
        </w:rPr>
        <w:t>флоре</w:t>
      </w:r>
      <w:r w:rsidRPr="000C72F8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0C72F8">
        <w:rPr>
          <w:rFonts w:ascii="Times New Roman" w:hAnsi="Times New Roman"/>
          <w:sz w:val="24"/>
          <w:szCs w:val="24"/>
          <w:lang w:val="ru-RU"/>
        </w:rPr>
        <w:t xml:space="preserve">и играју важну улогу </w:t>
      </w:r>
      <w:r>
        <w:rPr>
          <w:rFonts w:ascii="Times New Roman" w:hAnsi="Times New Roman"/>
          <w:sz w:val="24"/>
          <w:szCs w:val="24"/>
          <w:lang w:val="ru-RU"/>
        </w:rPr>
        <w:t xml:space="preserve">у </w:t>
      </w:r>
      <w:r w:rsidRPr="000C72F8">
        <w:rPr>
          <w:rFonts w:ascii="Times New Roman" w:hAnsi="Times New Roman"/>
          <w:sz w:val="24"/>
          <w:szCs w:val="24"/>
          <w:lang w:val="ru-RU"/>
        </w:rPr>
        <w:t>настанку каријеса, гнојних инфекција усне дупље и инфективног ендокардитиса</w:t>
      </w:r>
      <w:r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BF4FB3" w:rsidRPr="000C72F8">
        <w:rPr>
          <w:rFonts w:ascii="Times New Roman" w:hAnsi="Times New Roman"/>
          <w:sz w:val="24"/>
          <w:szCs w:val="24"/>
          <w:lang w:val="ru-RU"/>
        </w:rPr>
        <w:t xml:space="preserve">Доминантно су </w:t>
      </w:r>
      <w:r w:rsidR="00BF4FB3" w:rsidRPr="00DE39A2">
        <w:rPr>
          <w:rFonts w:ascii="Times New Roman" w:hAnsi="Times New Roman"/>
          <w:b/>
          <w:sz w:val="24"/>
          <w:szCs w:val="24"/>
          <w:lang w:val="ru-RU"/>
        </w:rPr>
        <w:t xml:space="preserve">супрагингивалне </w:t>
      </w:r>
      <w:r w:rsidR="00BF4FB3" w:rsidRPr="000C72F8">
        <w:rPr>
          <w:rFonts w:ascii="Times New Roman" w:hAnsi="Times New Roman"/>
          <w:sz w:val="24"/>
          <w:szCs w:val="24"/>
          <w:lang w:val="ru-RU"/>
        </w:rPr>
        <w:t>бактерије.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p w14:paraId="230012D9" w14:textId="77777777" w:rsidR="00DE39A2" w:rsidRDefault="00DE39A2" w:rsidP="006138F5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</w:p>
    <w:p w14:paraId="54DFDA49" w14:textId="77777777" w:rsidR="000C72F8" w:rsidRPr="000C72F8" w:rsidRDefault="000C72F8" w:rsidP="006138F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C72F8">
        <w:rPr>
          <w:rFonts w:ascii="Times New Roman" w:hAnsi="Times New Roman"/>
          <w:b/>
          <w:bCs/>
          <w:sz w:val="24"/>
          <w:szCs w:val="24"/>
          <w:lang w:val="ru-RU"/>
        </w:rPr>
        <w:t>Факултативно анаеробне стрептококе</w:t>
      </w:r>
      <w:r w:rsidR="002633ED">
        <w:rPr>
          <w:rFonts w:ascii="Times New Roman" w:hAnsi="Times New Roman"/>
          <w:b/>
          <w:bCs/>
          <w:sz w:val="24"/>
          <w:szCs w:val="24"/>
          <w:lang w:val="ru-RU"/>
        </w:rPr>
        <w:t xml:space="preserve"> усне дупље</w:t>
      </w:r>
      <w:r w:rsidRPr="000C72F8">
        <w:rPr>
          <w:rFonts w:ascii="Times New Roman" w:hAnsi="Times New Roman"/>
          <w:b/>
          <w:bCs/>
          <w:sz w:val="24"/>
          <w:szCs w:val="24"/>
          <w:lang w:val="ru-RU"/>
        </w:rPr>
        <w:t>:</w:t>
      </w:r>
    </w:p>
    <w:p w14:paraId="2AC5F8FD" w14:textId="77777777" w:rsidR="00BF4FB3" w:rsidRPr="000C72F8" w:rsidRDefault="00BF4FB3" w:rsidP="006138F5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C72F8">
        <w:rPr>
          <w:rFonts w:ascii="Times New Roman" w:hAnsi="Times New Roman"/>
          <w:b/>
          <w:bCs/>
          <w:i/>
          <w:iCs/>
          <w:sz w:val="24"/>
          <w:szCs w:val="24"/>
        </w:rPr>
        <w:t xml:space="preserve">Streptococcus mutans </w:t>
      </w:r>
      <w:r w:rsidRPr="000C72F8">
        <w:rPr>
          <w:rFonts w:ascii="Times New Roman" w:hAnsi="Times New Roman"/>
          <w:sz w:val="24"/>
          <w:szCs w:val="24"/>
        </w:rPr>
        <w:t xml:space="preserve">група </w:t>
      </w:r>
    </w:p>
    <w:p w14:paraId="07EDCCEB" w14:textId="77777777" w:rsidR="00BF4FB3" w:rsidRPr="000C72F8" w:rsidRDefault="00BF4FB3" w:rsidP="006138F5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C72F8">
        <w:rPr>
          <w:rFonts w:ascii="Times New Roman" w:hAnsi="Times New Roman"/>
          <w:b/>
          <w:bCs/>
          <w:i/>
          <w:iCs/>
          <w:sz w:val="24"/>
          <w:szCs w:val="24"/>
        </w:rPr>
        <w:t xml:space="preserve">Streptococcus salivarius </w:t>
      </w:r>
      <w:r w:rsidRPr="000C72F8">
        <w:rPr>
          <w:rFonts w:ascii="Times New Roman" w:hAnsi="Times New Roman"/>
          <w:sz w:val="24"/>
          <w:szCs w:val="24"/>
        </w:rPr>
        <w:t xml:space="preserve">група </w:t>
      </w:r>
    </w:p>
    <w:p w14:paraId="48DB0007" w14:textId="77777777" w:rsidR="000C72F8" w:rsidRPr="002633ED" w:rsidRDefault="000C72F8" w:rsidP="006138F5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C72F8">
        <w:rPr>
          <w:rFonts w:ascii="Times New Roman" w:hAnsi="Times New Roman"/>
          <w:b/>
          <w:bCs/>
          <w:i/>
          <w:iCs/>
          <w:sz w:val="24"/>
          <w:szCs w:val="24"/>
        </w:rPr>
        <w:t xml:space="preserve">Streptococcus anginosus </w:t>
      </w:r>
      <w:r w:rsidRPr="000C72F8">
        <w:rPr>
          <w:rFonts w:ascii="Times New Roman" w:hAnsi="Times New Roman"/>
          <w:sz w:val="24"/>
          <w:szCs w:val="24"/>
        </w:rPr>
        <w:t>група</w:t>
      </w:r>
    </w:p>
    <w:p w14:paraId="149CF047" w14:textId="77777777" w:rsidR="002633ED" w:rsidRPr="002633ED" w:rsidRDefault="002633ED" w:rsidP="002633ED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C72F8">
        <w:rPr>
          <w:rFonts w:ascii="Times New Roman" w:hAnsi="Times New Roman"/>
          <w:b/>
          <w:bCs/>
          <w:i/>
          <w:iCs/>
          <w:sz w:val="24"/>
          <w:szCs w:val="24"/>
        </w:rPr>
        <w:t xml:space="preserve">Streptococcus mitis </w:t>
      </w:r>
      <w:r w:rsidRPr="000C72F8">
        <w:rPr>
          <w:rFonts w:ascii="Times New Roman" w:hAnsi="Times New Roman"/>
          <w:sz w:val="24"/>
          <w:szCs w:val="24"/>
        </w:rPr>
        <w:t xml:space="preserve">група </w:t>
      </w:r>
    </w:p>
    <w:p w14:paraId="63BA7E33" w14:textId="77777777" w:rsidR="00E66E5B" w:rsidRPr="000C72F8" w:rsidRDefault="00E66E5B" w:rsidP="006138F5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04886364" w14:textId="77777777" w:rsidR="00E66E5B" w:rsidRPr="002633ED" w:rsidRDefault="000C72F8" w:rsidP="00044932">
      <w:pPr>
        <w:pStyle w:val="ListParagraph"/>
        <w:numPr>
          <w:ilvl w:val="0"/>
          <w:numId w:val="11"/>
        </w:num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2633ED">
        <w:rPr>
          <w:rFonts w:ascii="Times New Roman" w:hAnsi="Times New Roman"/>
          <w:sz w:val="24"/>
          <w:szCs w:val="24"/>
        </w:rPr>
        <w:t xml:space="preserve">Припадници </w:t>
      </w:r>
      <w:r w:rsidRPr="002633ED">
        <w:rPr>
          <w:rFonts w:ascii="Times New Roman" w:hAnsi="Times New Roman"/>
          <w:b/>
          <w:bCs/>
          <w:i/>
          <w:iCs/>
          <w:sz w:val="24"/>
          <w:szCs w:val="24"/>
        </w:rPr>
        <w:t xml:space="preserve">Streptococcus mutans </w:t>
      </w:r>
      <w:r w:rsidRPr="002633ED">
        <w:rPr>
          <w:rFonts w:ascii="Times New Roman" w:hAnsi="Times New Roman"/>
          <w:sz w:val="24"/>
          <w:szCs w:val="24"/>
        </w:rPr>
        <w:t>групе:</w:t>
      </w:r>
      <w:r w:rsidR="00E66E5B" w:rsidRPr="002633ED">
        <w:rPr>
          <w:rFonts w:ascii="Times New Roman" w:hAnsi="Times New Roman"/>
          <w:i/>
          <w:iCs/>
          <w:sz w:val="24"/>
          <w:szCs w:val="24"/>
        </w:rPr>
        <w:t xml:space="preserve"> S. mutans </w:t>
      </w:r>
      <w:r w:rsidR="00E66E5B" w:rsidRPr="002633ED">
        <w:rPr>
          <w:rFonts w:ascii="Times New Roman" w:hAnsi="Times New Roman"/>
          <w:sz w:val="24"/>
          <w:szCs w:val="24"/>
        </w:rPr>
        <w:t>(</w:t>
      </w:r>
      <w:r w:rsidR="00E66E5B" w:rsidRPr="002633ED">
        <w:rPr>
          <w:rFonts w:ascii="Times New Roman" w:hAnsi="Times New Roman"/>
          <w:i/>
          <w:sz w:val="24"/>
          <w:szCs w:val="24"/>
        </w:rPr>
        <w:t>c, e, f</w:t>
      </w:r>
      <w:r w:rsidR="00E66E5B" w:rsidRPr="002633ED">
        <w:rPr>
          <w:rFonts w:ascii="Times New Roman" w:hAnsi="Times New Roman"/>
          <w:sz w:val="24"/>
          <w:szCs w:val="24"/>
        </w:rPr>
        <w:t xml:space="preserve">), </w:t>
      </w:r>
      <w:r w:rsidR="00E66E5B" w:rsidRPr="002633ED">
        <w:rPr>
          <w:rFonts w:ascii="Times New Roman" w:hAnsi="Times New Roman"/>
          <w:i/>
          <w:iCs/>
          <w:sz w:val="24"/>
          <w:szCs w:val="24"/>
        </w:rPr>
        <w:t xml:space="preserve">S. sobrinus </w:t>
      </w:r>
      <w:r w:rsidR="00E66E5B" w:rsidRPr="002633ED">
        <w:rPr>
          <w:rFonts w:ascii="Times New Roman" w:hAnsi="Times New Roman"/>
          <w:sz w:val="24"/>
          <w:szCs w:val="24"/>
        </w:rPr>
        <w:t>(</w:t>
      </w:r>
      <w:r w:rsidR="00E66E5B" w:rsidRPr="002633ED">
        <w:rPr>
          <w:rFonts w:ascii="Times New Roman" w:hAnsi="Times New Roman"/>
          <w:i/>
          <w:sz w:val="24"/>
          <w:szCs w:val="24"/>
        </w:rPr>
        <w:t>d, g</w:t>
      </w:r>
      <w:r w:rsidR="00E66E5B" w:rsidRPr="002633ED">
        <w:rPr>
          <w:rFonts w:ascii="Times New Roman" w:hAnsi="Times New Roman"/>
          <w:sz w:val="24"/>
          <w:szCs w:val="24"/>
        </w:rPr>
        <w:t xml:space="preserve">), </w:t>
      </w:r>
      <w:r w:rsidR="00E66E5B" w:rsidRPr="002633ED">
        <w:rPr>
          <w:rFonts w:ascii="Times New Roman" w:hAnsi="Times New Roman"/>
          <w:i/>
          <w:iCs/>
          <w:sz w:val="24"/>
          <w:szCs w:val="24"/>
        </w:rPr>
        <w:t xml:space="preserve">S. cricetus </w:t>
      </w:r>
      <w:r w:rsidR="00E66E5B" w:rsidRPr="002633ED">
        <w:rPr>
          <w:rFonts w:ascii="Times New Roman" w:hAnsi="Times New Roman"/>
          <w:sz w:val="24"/>
          <w:szCs w:val="24"/>
        </w:rPr>
        <w:t>(</w:t>
      </w:r>
      <w:r w:rsidR="00E66E5B" w:rsidRPr="002633ED">
        <w:rPr>
          <w:rFonts w:ascii="Times New Roman" w:hAnsi="Times New Roman"/>
          <w:i/>
          <w:sz w:val="24"/>
          <w:szCs w:val="24"/>
        </w:rPr>
        <w:t>a</w:t>
      </w:r>
      <w:r w:rsidR="00E66E5B" w:rsidRPr="002633ED">
        <w:rPr>
          <w:rFonts w:ascii="Times New Roman" w:hAnsi="Times New Roman"/>
          <w:sz w:val="24"/>
          <w:szCs w:val="24"/>
        </w:rPr>
        <w:t xml:space="preserve">), </w:t>
      </w:r>
      <w:r w:rsidR="00E66E5B" w:rsidRPr="002633ED">
        <w:rPr>
          <w:rFonts w:ascii="Times New Roman" w:hAnsi="Times New Roman"/>
          <w:i/>
          <w:iCs/>
          <w:sz w:val="24"/>
          <w:szCs w:val="24"/>
        </w:rPr>
        <w:t xml:space="preserve">S. rattus </w:t>
      </w:r>
      <w:r w:rsidR="00E66E5B" w:rsidRPr="002633ED">
        <w:rPr>
          <w:rFonts w:ascii="Times New Roman" w:hAnsi="Times New Roman"/>
          <w:sz w:val="24"/>
          <w:szCs w:val="24"/>
        </w:rPr>
        <w:t>(</w:t>
      </w:r>
      <w:r w:rsidR="00E66E5B" w:rsidRPr="002633ED">
        <w:rPr>
          <w:rFonts w:ascii="Times New Roman" w:hAnsi="Times New Roman"/>
          <w:i/>
          <w:sz w:val="24"/>
          <w:szCs w:val="24"/>
        </w:rPr>
        <w:t>b</w:t>
      </w:r>
      <w:r w:rsidR="00E66E5B" w:rsidRPr="002633ED">
        <w:rPr>
          <w:rFonts w:ascii="Times New Roman" w:hAnsi="Times New Roman"/>
          <w:sz w:val="24"/>
          <w:szCs w:val="24"/>
        </w:rPr>
        <w:t xml:space="preserve">), </w:t>
      </w:r>
      <w:r w:rsidR="00E66E5B" w:rsidRPr="002633ED">
        <w:rPr>
          <w:rFonts w:ascii="Times New Roman" w:hAnsi="Times New Roman"/>
          <w:i/>
          <w:iCs/>
          <w:sz w:val="24"/>
          <w:szCs w:val="24"/>
        </w:rPr>
        <w:t>S. ferus, S. macacae,</w:t>
      </w:r>
      <w:r w:rsidR="00E66E5B" w:rsidRPr="002633ED">
        <w:rPr>
          <w:rFonts w:ascii="Times New Roman" w:hAnsi="Times New Roman"/>
          <w:sz w:val="24"/>
          <w:szCs w:val="24"/>
        </w:rPr>
        <w:t xml:space="preserve"> </w:t>
      </w:r>
      <w:r w:rsidR="00E66E5B" w:rsidRPr="002633ED">
        <w:rPr>
          <w:rFonts w:ascii="Times New Roman" w:hAnsi="Times New Roman"/>
          <w:i/>
          <w:iCs/>
          <w:sz w:val="24"/>
          <w:szCs w:val="24"/>
        </w:rPr>
        <w:t xml:space="preserve">S. downei </w:t>
      </w:r>
      <w:r w:rsidR="00E66E5B" w:rsidRPr="002633ED">
        <w:rPr>
          <w:rFonts w:ascii="Times New Roman" w:hAnsi="Times New Roman"/>
          <w:sz w:val="24"/>
          <w:szCs w:val="24"/>
        </w:rPr>
        <w:t>(</w:t>
      </w:r>
      <w:r w:rsidR="00E66E5B" w:rsidRPr="002633ED">
        <w:rPr>
          <w:rFonts w:ascii="Times New Roman" w:hAnsi="Times New Roman"/>
          <w:i/>
          <w:sz w:val="24"/>
          <w:szCs w:val="24"/>
        </w:rPr>
        <w:t>h</w:t>
      </w:r>
      <w:r w:rsidR="00E66E5B" w:rsidRPr="002633ED">
        <w:rPr>
          <w:rFonts w:ascii="Times New Roman" w:hAnsi="Times New Roman"/>
          <w:sz w:val="24"/>
          <w:szCs w:val="24"/>
        </w:rPr>
        <w:t>).</w:t>
      </w:r>
    </w:p>
    <w:p w14:paraId="7F59A647" w14:textId="77777777" w:rsidR="00E66E5B" w:rsidRDefault="00E66E5B" w:rsidP="002633ED">
      <w:pPr>
        <w:pStyle w:val="ListParagraph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E66E5B">
        <w:rPr>
          <w:rFonts w:ascii="Times New Roman" w:hAnsi="Times New Roman"/>
          <w:sz w:val="24"/>
          <w:szCs w:val="24"/>
        </w:rPr>
        <w:t>Присутни су на површини зуба и играју важну улогу у патогенези зубног каријеса</w:t>
      </w:r>
      <w:r>
        <w:rPr>
          <w:rFonts w:ascii="Times New Roman" w:hAnsi="Times New Roman"/>
          <w:sz w:val="24"/>
          <w:szCs w:val="24"/>
        </w:rPr>
        <w:t>. Представљају „примарне непријатеље зуба“.</w:t>
      </w:r>
    </w:p>
    <w:p w14:paraId="2D4CDF6A" w14:textId="77777777" w:rsidR="00E66E5B" w:rsidRDefault="00E66E5B" w:rsidP="002633ED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14:paraId="7923B574" w14:textId="77777777" w:rsidR="00E66E5B" w:rsidRPr="002633ED" w:rsidRDefault="00E66E5B" w:rsidP="00044932">
      <w:pPr>
        <w:pStyle w:val="ListParagraph"/>
        <w:numPr>
          <w:ilvl w:val="0"/>
          <w:numId w:val="11"/>
        </w:num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2633ED">
        <w:rPr>
          <w:rFonts w:ascii="Times New Roman" w:hAnsi="Times New Roman"/>
          <w:sz w:val="24"/>
          <w:szCs w:val="24"/>
        </w:rPr>
        <w:t>П</w:t>
      </w:r>
      <w:r w:rsidR="00BF4FB3" w:rsidRPr="002633ED">
        <w:rPr>
          <w:rFonts w:ascii="Times New Roman" w:hAnsi="Times New Roman"/>
          <w:sz w:val="24"/>
          <w:szCs w:val="24"/>
        </w:rPr>
        <w:t xml:space="preserve">рипадници </w:t>
      </w:r>
      <w:r w:rsidR="00BF4FB3" w:rsidRPr="002633ED">
        <w:rPr>
          <w:rFonts w:ascii="Times New Roman" w:hAnsi="Times New Roman"/>
          <w:b/>
          <w:bCs/>
          <w:i/>
          <w:iCs/>
          <w:sz w:val="24"/>
          <w:szCs w:val="24"/>
        </w:rPr>
        <w:t>Streptococcus salivarius</w:t>
      </w:r>
      <w:r w:rsidR="00BF4FB3" w:rsidRPr="002633ED">
        <w:rPr>
          <w:rFonts w:ascii="Times New Roman" w:hAnsi="Times New Roman"/>
          <w:sz w:val="24"/>
          <w:szCs w:val="24"/>
        </w:rPr>
        <w:t xml:space="preserve"> групе:</w:t>
      </w:r>
      <w:r w:rsidRPr="002633ED">
        <w:rPr>
          <w:rFonts w:ascii="Times New Roman" w:hAnsi="Times New Roman"/>
          <w:sz w:val="24"/>
          <w:szCs w:val="24"/>
        </w:rPr>
        <w:t xml:space="preserve"> </w:t>
      </w:r>
      <w:r w:rsidRPr="002633ED">
        <w:rPr>
          <w:rFonts w:ascii="Times New Roman" w:hAnsi="Times New Roman"/>
          <w:i/>
          <w:iCs/>
          <w:sz w:val="24"/>
          <w:szCs w:val="24"/>
        </w:rPr>
        <w:t xml:space="preserve">S. salivarius, S. vestibularis. </w:t>
      </w:r>
    </w:p>
    <w:p w14:paraId="69F51C13" w14:textId="77777777" w:rsidR="00E66E5B" w:rsidRDefault="00E66E5B" w:rsidP="002633ED">
      <w:pPr>
        <w:pStyle w:val="ListParagraph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E66E5B">
        <w:rPr>
          <w:rFonts w:ascii="Times New Roman" w:hAnsi="Times New Roman"/>
          <w:sz w:val="24"/>
          <w:szCs w:val="24"/>
        </w:rPr>
        <w:t>Присутни су на дорзалној страни језика и у пљувачци;</w:t>
      </w:r>
    </w:p>
    <w:p w14:paraId="7B42E555" w14:textId="77777777" w:rsidR="00E66E5B" w:rsidRDefault="00E66E5B" w:rsidP="002633ED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14:paraId="5064E550" w14:textId="77777777" w:rsidR="00E66E5B" w:rsidRPr="002633ED" w:rsidRDefault="00E66E5B" w:rsidP="00044932">
      <w:pPr>
        <w:pStyle w:val="ListParagraph"/>
        <w:numPr>
          <w:ilvl w:val="0"/>
          <w:numId w:val="11"/>
        </w:num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2633ED">
        <w:rPr>
          <w:rFonts w:ascii="Times New Roman" w:hAnsi="Times New Roman"/>
          <w:sz w:val="24"/>
          <w:szCs w:val="24"/>
        </w:rPr>
        <w:t>П</w:t>
      </w:r>
      <w:r w:rsidR="00BF4FB3" w:rsidRPr="002633ED">
        <w:rPr>
          <w:rFonts w:ascii="Times New Roman" w:hAnsi="Times New Roman"/>
          <w:sz w:val="24"/>
          <w:szCs w:val="24"/>
        </w:rPr>
        <w:t xml:space="preserve">рипадници </w:t>
      </w:r>
      <w:r w:rsidR="00BF4FB3" w:rsidRPr="002633ED">
        <w:rPr>
          <w:rFonts w:ascii="Times New Roman" w:hAnsi="Times New Roman"/>
          <w:b/>
          <w:bCs/>
          <w:i/>
          <w:iCs/>
          <w:sz w:val="24"/>
          <w:szCs w:val="24"/>
        </w:rPr>
        <w:t>Streptococcus anginosus</w:t>
      </w:r>
      <w:r w:rsidR="00BF4FB3" w:rsidRPr="002633ED">
        <w:rPr>
          <w:rFonts w:ascii="Times New Roman" w:hAnsi="Times New Roman"/>
          <w:sz w:val="24"/>
          <w:szCs w:val="24"/>
        </w:rPr>
        <w:t xml:space="preserve"> групе:</w:t>
      </w:r>
      <w:r w:rsidRPr="002633ED">
        <w:rPr>
          <w:rFonts w:ascii="Times New Roman" w:hAnsi="Times New Roman"/>
          <w:sz w:val="24"/>
          <w:szCs w:val="24"/>
        </w:rPr>
        <w:t xml:space="preserve"> </w:t>
      </w:r>
      <w:r w:rsidRPr="002633ED">
        <w:rPr>
          <w:rFonts w:ascii="Times New Roman" w:hAnsi="Times New Roman"/>
          <w:i/>
          <w:iCs/>
          <w:sz w:val="24"/>
          <w:szCs w:val="24"/>
        </w:rPr>
        <w:t>S. constellatus, S. intermedius, S. anginosus.</w:t>
      </w:r>
    </w:p>
    <w:p w14:paraId="49BE1C95" w14:textId="77777777" w:rsidR="00E66E5B" w:rsidRDefault="00E66E5B" w:rsidP="002633ED">
      <w:pPr>
        <w:pStyle w:val="ListParagraph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E66E5B">
        <w:rPr>
          <w:rFonts w:ascii="Times New Roman" w:hAnsi="Times New Roman"/>
          <w:sz w:val="24"/>
          <w:szCs w:val="24"/>
        </w:rPr>
        <w:t>Насељавају пукотину десни и играју важну улогу у дентоалвеоларним инфекцијама;</w:t>
      </w:r>
    </w:p>
    <w:p w14:paraId="1D5B56E6" w14:textId="77777777" w:rsidR="00E66E5B" w:rsidRDefault="00E66E5B" w:rsidP="002633ED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14:paraId="54217611" w14:textId="77777777" w:rsidR="00E66E5B" w:rsidRPr="002633ED" w:rsidRDefault="00E66E5B" w:rsidP="00044932">
      <w:pPr>
        <w:pStyle w:val="ListParagraph"/>
        <w:numPr>
          <w:ilvl w:val="0"/>
          <w:numId w:val="11"/>
        </w:num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2633ED">
        <w:rPr>
          <w:rFonts w:ascii="Times New Roman" w:hAnsi="Times New Roman"/>
          <w:sz w:val="24"/>
          <w:szCs w:val="24"/>
        </w:rPr>
        <w:t>П</w:t>
      </w:r>
      <w:r w:rsidR="00BF4FB3" w:rsidRPr="002633ED">
        <w:rPr>
          <w:rFonts w:ascii="Times New Roman" w:hAnsi="Times New Roman"/>
          <w:sz w:val="24"/>
          <w:szCs w:val="24"/>
        </w:rPr>
        <w:t xml:space="preserve">рипадници </w:t>
      </w:r>
      <w:r w:rsidR="00BF4FB3" w:rsidRPr="002633ED">
        <w:rPr>
          <w:rFonts w:ascii="Times New Roman" w:hAnsi="Times New Roman"/>
          <w:b/>
          <w:bCs/>
          <w:i/>
          <w:iCs/>
          <w:sz w:val="24"/>
          <w:szCs w:val="24"/>
        </w:rPr>
        <w:t xml:space="preserve">Streptococcus mitis </w:t>
      </w:r>
      <w:r w:rsidR="00BF4FB3" w:rsidRPr="002633ED">
        <w:rPr>
          <w:rFonts w:ascii="Times New Roman" w:hAnsi="Times New Roman"/>
          <w:sz w:val="24"/>
          <w:szCs w:val="24"/>
        </w:rPr>
        <w:t>групе:</w:t>
      </w:r>
      <w:r w:rsidRPr="002633E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2633ED">
        <w:rPr>
          <w:rFonts w:ascii="Times New Roman" w:hAnsi="Times New Roman"/>
          <w:i/>
          <w:iCs/>
          <w:sz w:val="24"/>
          <w:szCs w:val="24"/>
          <w:lang w:val="pt-BR"/>
        </w:rPr>
        <w:t>S</w:t>
      </w:r>
      <w:r w:rsidRPr="002633ED">
        <w:rPr>
          <w:rFonts w:ascii="Times New Roman" w:hAnsi="Times New Roman"/>
          <w:i/>
          <w:iCs/>
          <w:sz w:val="24"/>
          <w:szCs w:val="24"/>
        </w:rPr>
        <w:t>.</w:t>
      </w:r>
      <w:r w:rsidRPr="002633ED">
        <w:rPr>
          <w:rFonts w:ascii="Times New Roman" w:hAnsi="Times New Roman"/>
          <w:i/>
          <w:iCs/>
          <w:sz w:val="24"/>
          <w:szCs w:val="24"/>
          <w:lang w:val="pt-BR"/>
        </w:rPr>
        <w:t xml:space="preserve"> mitis</w:t>
      </w:r>
      <w:r w:rsidRPr="002633ED">
        <w:rPr>
          <w:rFonts w:ascii="Times New Roman" w:hAnsi="Times New Roman"/>
          <w:i/>
          <w:iCs/>
          <w:sz w:val="24"/>
          <w:szCs w:val="24"/>
        </w:rPr>
        <w:t>,</w:t>
      </w:r>
      <w:r w:rsidRPr="002633ED">
        <w:rPr>
          <w:rFonts w:ascii="Times New Roman" w:hAnsi="Times New Roman"/>
          <w:i/>
          <w:iCs/>
          <w:sz w:val="24"/>
          <w:szCs w:val="24"/>
          <w:lang w:val="pt-BR"/>
        </w:rPr>
        <w:t xml:space="preserve"> S. sanguis</w:t>
      </w:r>
      <w:r w:rsidRPr="002633ED">
        <w:rPr>
          <w:rFonts w:ascii="Times New Roman" w:hAnsi="Times New Roman"/>
          <w:i/>
          <w:iCs/>
          <w:sz w:val="24"/>
          <w:szCs w:val="24"/>
        </w:rPr>
        <w:t>,</w:t>
      </w:r>
      <w:r w:rsidRPr="002633ED">
        <w:rPr>
          <w:rFonts w:ascii="Times New Roman" w:hAnsi="Times New Roman"/>
          <w:i/>
          <w:iCs/>
          <w:sz w:val="24"/>
          <w:szCs w:val="24"/>
          <w:lang w:val="pt-BR"/>
        </w:rPr>
        <w:t xml:space="preserve"> S. gordonii</w:t>
      </w:r>
      <w:r w:rsidRPr="002633ED">
        <w:rPr>
          <w:rFonts w:ascii="Times New Roman" w:hAnsi="Times New Roman"/>
          <w:i/>
          <w:iCs/>
          <w:sz w:val="24"/>
          <w:szCs w:val="24"/>
        </w:rPr>
        <w:t>,</w:t>
      </w:r>
      <w:r w:rsidRPr="002633ED">
        <w:rPr>
          <w:rFonts w:ascii="Times New Roman" w:hAnsi="Times New Roman"/>
          <w:i/>
          <w:iCs/>
          <w:sz w:val="24"/>
          <w:szCs w:val="24"/>
          <w:lang w:val="pt-BR"/>
        </w:rPr>
        <w:t>S. oralis</w:t>
      </w:r>
      <w:r w:rsidRPr="002633ED">
        <w:rPr>
          <w:rFonts w:ascii="Times New Roman" w:hAnsi="Times New Roman"/>
          <w:i/>
          <w:iCs/>
          <w:sz w:val="24"/>
          <w:szCs w:val="24"/>
        </w:rPr>
        <w:t xml:space="preserve">, </w:t>
      </w:r>
      <w:r w:rsidRPr="002633ED">
        <w:rPr>
          <w:rFonts w:ascii="Times New Roman" w:hAnsi="Times New Roman"/>
          <w:i/>
          <w:iCs/>
          <w:sz w:val="24"/>
          <w:szCs w:val="24"/>
          <w:lang w:val="pt-BR"/>
        </w:rPr>
        <w:t>S. crista</w:t>
      </w:r>
      <w:r w:rsidRPr="002633ED">
        <w:rPr>
          <w:rFonts w:ascii="Times New Roman" w:hAnsi="Times New Roman"/>
          <w:i/>
          <w:iCs/>
          <w:sz w:val="24"/>
          <w:szCs w:val="24"/>
        </w:rPr>
        <w:t>.</w:t>
      </w:r>
    </w:p>
    <w:p w14:paraId="22BB5314" w14:textId="77777777" w:rsidR="00E66E5B" w:rsidRPr="00E66E5B" w:rsidRDefault="00E66E5B" w:rsidP="002633ED">
      <w:pPr>
        <w:pStyle w:val="ListParagraph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E66E5B">
        <w:rPr>
          <w:rFonts w:ascii="Times New Roman" w:hAnsi="Times New Roman"/>
          <w:sz w:val="24"/>
          <w:szCs w:val="24"/>
        </w:rPr>
        <w:t>Углавном улазе у састав зубног плака (биофилма), колонизују језик и букалну слузницу, учествују у развоју зубног каријеса и инфективног ендокардитиса.</w:t>
      </w:r>
      <w:r w:rsidRPr="00E66E5B">
        <w:rPr>
          <w:rFonts w:ascii="Times New Roman" w:hAnsi="Times New Roman"/>
          <w:sz w:val="24"/>
          <w:szCs w:val="24"/>
          <w:lang w:val="pt-BR"/>
        </w:rPr>
        <w:t xml:space="preserve"> </w:t>
      </w:r>
    </w:p>
    <w:p w14:paraId="076EE522" w14:textId="77777777" w:rsidR="002633ED" w:rsidRDefault="002633ED" w:rsidP="006138F5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14:paraId="44590C0A" w14:textId="77777777" w:rsidR="00E66E5B" w:rsidRDefault="00C566FB" w:rsidP="006138F5">
      <w:pPr>
        <w:pStyle w:val="ListParagraph"/>
        <w:spacing w:after="0"/>
        <w:ind w:left="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Усна дупља новорођенчета иницијално не садржи бактерије, али убрзо је колонизују стрептококе из групе </w:t>
      </w:r>
      <w:r w:rsidRPr="000C72F8">
        <w:rPr>
          <w:rFonts w:ascii="Times New Roman" w:hAnsi="Times New Roman"/>
          <w:b/>
          <w:bCs/>
          <w:i/>
          <w:iCs/>
          <w:sz w:val="24"/>
          <w:szCs w:val="24"/>
        </w:rPr>
        <w:t>Streptococcus</w:t>
      </w:r>
      <w:r w:rsidRPr="00C566FB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0C72F8">
        <w:rPr>
          <w:rFonts w:ascii="Times New Roman" w:hAnsi="Times New Roman"/>
          <w:b/>
          <w:bCs/>
          <w:i/>
          <w:iCs/>
          <w:sz w:val="24"/>
          <w:szCs w:val="24"/>
        </w:rPr>
        <w:t>salivarius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Cs/>
          <w:iCs/>
          <w:sz w:val="24"/>
          <w:szCs w:val="24"/>
        </w:rPr>
        <w:t xml:space="preserve">Током прве године живота и ницања зуба, зубне површине и десни насељавају бактерије </w:t>
      </w:r>
      <w:r w:rsidRPr="00C566FB">
        <w:rPr>
          <w:rFonts w:ascii="Times New Roman" w:hAnsi="Times New Roman"/>
          <w:b/>
          <w:bCs/>
          <w:i/>
          <w:iCs/>
          <w:sz w:val="24"/>
          <w:szCs w:val="24"/>
        </w:rPr>
        <w:t>Streptococcus mutans</w:t>
      </w:r>
      <w:r w:rsidRPr="00C566FB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и</w:t>
      </w:r>
      <w:r w:rsidRPr="00C566FB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C566FB">
        <w:rPr>
          <w:rFonts w:ascii="Times New Roman" w:hAnsi="Times New Roman"/>
          <w:b/>
          <w:bCs/>
          <w:i/>
          <w:iCs/>
          <w:sz w:val="24"/>
          <w:szCs w:val="24"/>
        </w:rPr>
        <w:t>Streptococcus sanguinis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C566FB">
        <w:rPr>
          <w:rFonts w:ascii="Times New Roman" w:hAnsi="Times New Roman"/>
          <w:bCs/>
          <w:iCs/>
          <w:sz w:val="24"/>
          <w:szCs w:val="24"/>
        </w:rPr>
        <w:t>групе.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Предео вратног дела зуба колонизују претежно анаеробне бактерије.</w:t>
      </w:r>
    </w:p>
    <w:p w14:paraId="272FA870" w14:textId="77777777" w:rsidR="00C566FB" w:rsidRDefault="00C566FB" w:rsidP="006138F5">
      <w:pPr>
        <w:pStyle w:val="ListParagraph"/>
        <w:spacing w:after="0"/>
        <w:ind w:left="0"/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6A5D8B21" w14:textId="77777777" w:rsidR="00E72C31" w:rsidRDefault="00E72C31" w:rsidP="006138F5">
      <w:pPr>
        <w:pStyle w:val="ListParagraph"/>
        <w:spacing w:after="0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1AF64E8" w14:textId="77777777" w:rsidR="00E72C31" w:rsidRDefault="00E72C31" w:rsidP="006138F5">
      <w:pPr>
        <w:pStyle w:val="ListParagraph"/>
        <w:spacing w:after="0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0BECBAE" w14:textId="77777777" w:rsidR="00E72C31" w:rsidRDefault="00E72C31" w:rsidP="006138F5">
      <w:pPr>
        <w:pStyle w:val="ListParagraph"/>
        <w:spacing w:after="0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298C348" w14:textId="77777777" w:rsidR="00E72C31" w:rsidRDefault="00E72C31" w:rsidP="006138F5">
      <w:pPr>
        <w:pStyle w:val="ListParagraph"/>
        <w:spacing w:after="0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988584F" w14:textId="77777777" w:rsidR="00C566FB" w:rsidRDefault="00542ED1" w:rsidP="006138F5">
      <w:pPr>
        <w:pStyle w:val="ListParagraph"/>
        <w:spacing w:after="0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RS"/>
        </w:rPr>
        <w:lastRenderedPageBreak/>
        <w:t>Неспорогене анаеробне бактерије усне дупље</w:t>
      </w:r>
      <w:r w:rsidR="00C566FB" w:rsidRPr="00C566FB">
        <w:rPr>
          <w:rFonts w:ascii="Times New Roman" w:hAnsi="Times New Roman"/>
          <w:b/>
          <w:bCs/>
          <w:sz w:val="24"/>
          <w:szCs w:val="24"/>
        </w:rPr>
        <w:t>:</w:t>
      </w:r>
    </w:p>
    <w:p w14:paraId="4EB07630" w14:textId="77777777" w:rsidR="002633ED" w:rsidRPr="00C566FB" w:rsidRDefault="002633ED" w:rsidP="006138F5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14:paraId="62B2DEB6" w14:textId="77777777" w:rsidR="002633ED" w:rsidRDefault="00C566FB" w:rsidP="006138F5">
      <w:pPr>
        <w:pStyle w:val="ListParagraph"/>
        <w:spacing w:after="0"/>
        <w:ind w:left="0"/>
        <w:jc w:val="both"/>
        <w:rPr>
          <w:rFonts w:ascii="Times New Roman" w:hAnsi="Times New Roman"/>
          <w:i/>
          <w:iCs/>
          <w:sz w:val="24"/>
          <w:szCs w:val="24"/>
        </w:rPr>
      </w:pPr>
      <w:r w:rsidRPr="002633ED">
        <w:rPr>
          <w:rFonts w:ascii="Times New Roman" w:hAnsi="Times New Roman"/>
          <w:b/>
          <w:i/>
          <w:iCs/>
          <w:sz w:val="24"/>
          <w:szCs w:val="24"/>
        </w:rPr>
        <w:t>Peptostreptococcus</w:t>
      </w:r>
      <w:r w:rsidRPr="00C566F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566FB">
        <w:rPr>
          <w:rFonts w:ascii="Times New Roman" w:hAnsi="Times New Roman"/>
          <w:sz w:val="24"/>
          <w:szCs w:val="24"/>
        </w:rPr>
        <w:t>врсте:</w:t>
      </w:r>
      <w:r w:rsidRPr="00C566FB"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14:paraId="0316CCB4" w14:textId="77777777" w:rsidR="00C566FB" w:rsidRPr="00C566FB" w:rsidRDefault="002633ED" w:rsidP="00044932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насељавају површину зуба играју важну улогу</w:t>
      </w:r>
      <w:r w:rsidR="00C566FB" w:rsidRPr="00C566FB">
        <w:rPr>
          <w:rFonts w:ascii="Times New Roman" w:hAnsi="Times New Roman"/>
          <w:sz w:val="24"/>
          <w:szCs w:val="24"/>
        </w:rPr>
        <w:t xml:space="preserve"> у развоју зубног каријеса, периодонталног и дентоалвеоларног апсцеса.  </w:t>
      </w:r>
    </w:p>
    <w:p w14:paraId="1CB7CE0A" w14:textId="77777777" w:rsidR="00C566FB" w:rsidRPr="00C566FB" w:rsidRDefault="00C566FB" w:rsidP="006138F5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C566FB">
        <w:rPr>
          <w:rFonts w:ascii="Times New Roman" w:hAnsi="Times New Roman"/>
          <w:b/>
          <w:bCs/>
          <w:i/>
          <w:iCs/>
          <w:sz w:val="24"/>
          <w:szCs w:val="24"/>
        </w:rPr>
        <w:t>Eubacterium:</w:t>
      </w:r>
    </w:p>
    <w:p w14:paraId="52681566" w14:textId="77777777" w:rsidR="00C566FB" w:rsidRDefault="00C566FB" w:rsidP="00044932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566FB">
        <w:rPr>
          <w:rFonts w:ascii="Times New Roman" w:hAnsi="Times New Roman"/>
          <w:sz w:val="24"/>
          <w:szCs w:val="24"/>
        </w:rPr>
        <w:t xml:space="preserve">стриктно анаеробне бактерије, </w:t>
      </w:r>
      <w:r w:rsidRPr="00C566FB">
        <w:rPr>
          <w:rFonts w:ascii="Times New Roman" w:hAnsi="Times New Roman"/>
          <w:sz w:val="24"/>
          <w:szCs w:val="24"/>
          <w:lang w:val="ru-RU"/>
        </w:rPr>
        <w:t xml:space="preserve">чине више од 50% анаероба пародонталних џепова и </w:t>
      </w:r>
      <w:r w:rsidRPr="00C566FB">
        <w:rPr>
          <w:rFonts w:ascii="Times New Roman" w:hAnsi="Times New Roman"/>
          <w:sz w:val="24"/>
          <w:szCs w:val="24"/>
        </w:rPr>
        <w:t>улазе у састав зубног плака и каменца.</w:t>
      </w:r>
    </w:p>
    <w:p w14:paraId="7E09CAA2" w14:textId="77777777" w:rsidR="00C566FB" w:rsidRPr="00C566FB" w:rsidRDefault="00C566FB" w:rsidP="006138F5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C566FB">
        <w:rPr>
          <w:rFonts w:ascii="Times New Roman" w:hAnsi="Times New Roman"/>
          <w:b/>
          <w:bCs/>
          <w:i/>
          <w:iCs/>
          <w:sz w:val="24"/>
          <w:szCs w:val="24"/>
        </w:rPr>
        <w:t>Propionibacterium:</w:t>
      </w:r>
    </w:p>
    <w:p w14:paraId="58AFAE39" w14:textId="77777777" w:rsidR="00C566FB" w:rsidRPr="00C566FB" w:rsidRDefault="00C566FB" w:rsidP="00044932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566FB">
        <w:rPr>
          <w:rFonts w:ascii="Times New Roman" w:hAnsi="Times New Roman"/>
          <w:sz w:val="24"/>
          <w:szCs w:val="24"/>
        </w:rPr>
        <w:t>стриктно анаеробне бактерије, улазе у састав зубног плака, присутни су у каријесу корена зуба. Могуће је учешће у дентоалвеоларним инфекцијама.</w:t>
      </w:r>
    </w:p>
    <w:p w14:paraId="66BBA6D5" w14:textId="77777777" w:rsidR="00C566FB" w:rsidRPr="00C566FB" w:rsidRDefault="00C566FB" w:rsidP="006138F5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C566FB">
        <w:rPr>
          <w:rFonts w:ascii="Times New Roman" w:hAnsi="Times New Roman"/>
          <w:b/>
          <w:bCs/>
          <w:i/>
          <w:iCs/>
          <w:sz w:val="24"/>
          <w:szCs w:val="24"/>
        </w:rPr>
        <w:t xml:space="preserve">Lactobacillus: </w:t>
      </w:r>
    </w:p>
    <w:p w14:paraId="47FC2952" w14:textId="77777777" w:rsidR="00C566FB" w:rsidRDefault="002633ED" w:rsidP="00044932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чине мање од 1</w:t>
      </w:r>
      <w:r w:rsidR="00C566FB" w:rsidRPr="00C566FB">
        <w:rPr>
          <w:rFonts w:ascii="Times New Roman" w:hAnsi="Times New Roman"/>
          <w:sz w:val="24"/>
          <w:szCs w:val="24"/>
        </w:rPr>
        <w:t xml:space="preserve">% микрофлоре усне дупље, њихов ниво у пљувачци корелира са уносом угљених хидрата путем хране. </w:t>
      </w:r>
    </w:p>
    <w:p w14:paraId="2FCA16DE" w14:textId="77777777" w:rsidR="00C566FB" w:rsidRPr="002633ED" w:rsidRDefault="00C566FB" w:rsidP="006138F5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14:paraId="76DC0196" w14:textId="77777777" w:rsidR="00C566FB" w:rsidRPr="002633ED" w:rsidRDefault="00C566FB" w:rsidP="002633ED">
      <w:pPr>
        <w:pStyle w:val="ListParagraph"/>
        <w:spacing w:after="0"/>
        <w:ind w:left="0"/>
        <w:rPr>
          <w:rFonts w:ascii="Times New Roman" w:hAnsi="Times New Roman"/>
          <w:b/>
          <w:sz w:val="24"/>
          <w:szCs w:val="24"/>
        </w:rPr>
      </w:pPr>
      <w:r w:rsidRPr="002633ED">
        <w:rPr>
          <w:rFonts w:ascii="Times New Roman" w:hAnsi="Times New Roman"/>
          <w:b/>
          <w:sz w:val="24"/>
          <w:szCs w:val="24"/>
        </w:rPr>
        <w:t>Бактерије које улазе у састав субгингивалног плака:</w:t>
      </w:r>
    </w:p>
    <w:p w14:paraId="7135C782" w14:textId="77777777" w:rsidR="00C566FB" w:rsidRPr="002633ED" w:rsidRDefault="00C566FB" w:rsidP="006138F5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14:paraId="3733B559" w14:textId="77777777" w:rsidR="00C566FB" w:rsidRPr="00C566FB" w:rsidRDefault="00C566FB" w:rsidP="006138F5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C566FB">
        <w:rPr>
          <w:rFonts w:ascii="Times New Roman" w:hAnsi="Times New Roman"/>
          <w:b/>
          <w:bCs/>
          <w:i/>
          <w:iCs/>
          <w:sz w:val="24"/>
          <w:szCs w:val="24"/>
        </w:rPr>
        <w:t xml:space="preserve">Actinomyces </w:t>
      </w:r>
      <w:r w:rsidRPr="00C566FB">
        <w:rPr>
          <w:rFonts w:ascii="Times New Roman" w:hAnsi="Times New Roman"/>
          <w:sz w:val="24"/>
          <w:szCs w:val="24"/>
        </w:rPr>
        <w:t>(стриктни или факултативни анаероб)</w:t>
      </w:r>
      <w:r w:rsidRPr="00C566FB">
        <w:rPr>
          <w:rFonts w:ascii="Times New Roman" w:hAnsi="Times New Roman"/>
          <w:b/>
          <w:bCs/>
          <w:i/>
          <w:iCs/>
          <w:sz w:val="24"/>
          <w:szCs w:val="24"/>
        </w:rPr>
        <w:t>:</w:t>
      </w:r>
    </w:p>
    <w:p w14:paraId="55C0D931" w14:textId="77777777" w:rsidR="00BF4FB3" w:rsidRPr="00217393" w:rsidRDefault="00217393" w:rsidP="00044932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А. </w:t>
      </w:r>
      <w:r w:rsidR="00BF4FB3" w:rsidRPr="00217393">
        <w:rPr>
          <w:rFonts w:ascii="Times New Roman" w:hAnsi="Times New Roman"/>
          <w:i/>
          <w:iCs/>
          <w:sz w:val="24"/>
          <w:szCs w:val="24"/>
        </w:rPr>
        <w:t xml:space="preserve">israelii </w:t>
      </w:r>
      <w:r w:rsidR="00BF4FB3" w:rsidRPr="00217393">
        <w:rPr>
          <w:rFonts w:ascii="Times New Roman" w:hAnsi="Times New Roman"/>
          <w:sz w:val="24"/>
          <w:szCs w:val="24"/>
        </w:rPr>
        <w:t xml:space="preserve">је опортуниста који изазива цервикофацијалну актиномикозу;  </w:t>
      </w:r>
      <w:r w:rsidR="00BF4FB3" w:rsidRPr="00217393">
        <w:rPr>
          <w:rFonts w:ascii="Times New Roman" w:hAnsi="Times New Roman"/>
          <w:i/>
          <w:iCs/>
          <w:sz w:val="24"/>
          <w:szCs w:val="24"/>
        </w:rPr>
        <w:t xml:space="preserve">A. odontolyticus </w:t>
      </w:r>
      <w:r w:rsidR="00BF4FB3" w:rsidRPr="00217393">
        <w:rPr>
          <w:rFonts w:ascii="Times New Roman" w:hAnsi="Times New Roman"/>
          <w:sz w:val="24"/>
          <w:szCs w:val="24"/>
        </w:rPr>
        <w:t xml:space="preserve">је укључена у најранијим фазама деминерализације глеђи; </w:t>
      </w:r>
      <w:r w:rsidR="00BF4FB3" w:rsidRPr="00217393">
        <w:rPr>
          <w:rFonts w:ascii="Times New Roman" w:hAnsi="Times New Roman"/>
          <w:i/>
          <w:iCs/>
          <w:sz w:val="24"/>
          <w:szCs w:val="24"/>
        </w:rPr>
        <w:t xml:space="preserve">A. naeslundii </w:t>
      </w:r>
      <w:r w:rsidR="00BF4FB3" w:rsidRPr="00217393">
        <w:rPr>
          <w:rFonts w:ascii="Times New Roman" w:hAnsi="Times New Roman"/>
          <w:sz w:val="24"/>
          <w:szCs w:val="24"/>
        </w:rPr>
        <w:t>је укључена у каријес корена зуба и запаљењу десни.</w:t>
      </w:r>
      <w:r w:rsidR="00BF4FB3" w:rsidRPr="00217393"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14:paraId="6259200A" w14:textId="77777777" w:rsidR="00C566FB" w:rsidRPr="00C566FB" w:rsidRDefault="00C566FB" w:rsidP="006138F5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C566FB">
        <w:rPr>
          <w:rFonts w:ascii="Times New Roman" w:hAnsi="Times New Roman"/>
          <w:b/>
          <w:bCs/>
          <w:i/>
          <w:iCs/>
          <w:sz w:val="24"/>
          <w:szCs w:val="24"/>
        </w:rPr>
        <w:t xml:space="preserve">Veillonella </w:t>
      </w:r>
      <w:r w:rsidRPr="00C566FB">
        <w:rPr>
          <w:rFonts w:ascii="Times New Roman" w:hAnsi="Times New Roman"/>
          <w:sz w:val="24"/>
          <w:szCs w:val="24"/>
        </w:rPr>
        <w:t>(стриктни анаероб):</w:t>
      </w:r>
    </w:p>
    <w:p w14:paraId="102F0769" w14:textId="77777777" w:rsidR="00BF4FB3" w:rsidRPr="00217393" w:rsidRDefault="00BF4FB3" w:rsidP="00044932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17393">
        <w:rPr>
          <w:rFonts w:ascii="Times New Roman" w:hAnsi="Times New Roman"/>
          <w:i/>
          <w:iCs/>
          <w:sz w:val="24"/>
          <w:szCs w:val="24"/>
          <w:lang w:val="it-IT"/>
        </w:rPr>
        <w:t>V</w:t>
      </w:r>
      <w:r w:rsidRPr="00217393">
        <w:rPr>
          <w:rFonts w:ascii="Times New Roman" w:hAnsi="Times New Roman"/>
          <w:i/>
          <w:iCs/>
          <w:sz w:val="24"/>
          <w:szCs w:val="24"/>
        </w:rPr>
        <w:t xml:space="preserve">. </w:t>
      </w:r>
      <w:r w:rsidRPr="00217393">
        <w:rPr>
          <w:rFonts w:ascii="Times New Roman" w:hAnsi="Times New Roman"/>
          <w:i/>
          <w:iCs/>
          <w:sz w:val="24"/>
          <w:szCs w:val="24"/>
          <w:lang w:val="it-IT"/>
        </w:rPr>
        <w:t>parvula</w:t>
      </w:r>
      <w:r w:rsidRPr="00217393">
        <w:rPr>
          <w:rFonts w:ascii="Times New Roman" w:hAnsi="Times New Roman"/>
          <w:i/>
          <w:iCs/>
          <w:sz w:val="24"/>
          <w:szCs w:val="24"/>
        </w:rPr>
        <w:t>,</w:t>
      </w:r>
      <w:r w:rsidRPr="00217393">
        <w:rPr>
          <w:rFonts w:ascii="Times New Roman" w:hAnsi="Times New Roman"/>
          <w:i/>
          <w:iCs/>
          <w:sz w:val="24"/>
          <w:szCs w:val="24"/>
          <w:lang w:val="it-IT"/>
        </w:rPr>
        <w:t xml:space="preserve"> V. dispar</w:t>
      </w:r>
      <w:r w:rsidRPr="00217393">
        <w:rPr>
          <w:rFonts w:ascii="Times New Roman" w:hAnsi="Times New Roman"/>
          <w:i/>
          <w:iCs/>
          <w:sz w:val="24"/>
          <w:szCs w:val="24"/>
        </w:rPr>
        <w:t>,</w:t>
      </w:r>
      <w:r w:rsidRPr="00217393">
        <w:rPr>
          <w:rFonts w:ascii="Times New Roman" w:hAnsi="Times New Roman"/>
          <w:i/>
          <w:iCs/>
          <w:sz w:val="24"/>
          <w:szCs w:val="24"/>
          <w:lang w:val="it-IT"/>
        </w:rPr>
        <w:t xml:space="preserve"> V. atypica.</w:t>
      </w:r>
      <w:r w:rsidRPr="0021739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217393">
        <w:rPr>
          <w:rFonts w:ascii="Times New Roman" w:hAnsi="Times New Roman"/>
          <w:sz w:val="24"/>
          <w:szCs w:val="24"/>
        </w:rPr>
        <w:t>Изоловани су на различитим местима (језик, пљувачка, зубни плак).</w:t>
      </w:r>
    </w:p>
    <w:p w14:paraId="773C1092" w14:textId="77777777" w:rsidR="00C566FB" w:rsidRDefault="00C566FB" w:rsidP="006138F5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C566FB">
        <w:rPr>
          <w:rFonts w:ascii="Times New Roman" w:hAnsi="Times New Roman"/>
          <w:b/>
          <w:bCs/>
          <w:i/>
          <w:iCs/>
          <w:sz w:val="24"/>
          <w:szCs w:val="24"/>
        </w:rPr>
        <w:t>Porphyromonas</w:t>
      </w:r>
      <w:r w:rsidRPr="00C566FB">
        <w:rPr>
          <w:rFonts w:ascii="Times New Roman" w:hAnsi="Times New Roman"/>
          <w:sz w:val="24"/>
          <w:szCs w:val="24"/>
        </w:rPr>
        <w:t xml:space="preserve"> (стриктни анаероб):</w:t>
      </w:r>
    </w:p>
    <w:p w14:paraId="5654B18A" w14:textId="77777777" w:rsidR="00C566FB" w:rsidRPr="00217393" w:rsidRDefault="00C566FB" w:rsidP="00044932">
      <w:pPr>
        <w:pStyle w:val="ListParagraph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17393">
        <w:rPr>
          <w:rFonts w:ascii="Times New Roman" w:hAnsi="Times New Roman"/>
          <w:i/>
          <w:iCs/>
          <w:sz w:val="24"/>
          <w:szCs w:val="24"/>
        </w:rPr>
        <w:t xml:space="preserve">P. gingivalis, P. endodontalis </w:t>
      </w:r>
      <w:r w:rsidRPr="00217393">
        <w:rPr>
          <w:rFonts w:ascii="Times New Roman" w:hAnsi="Times New Roman"/>
          <w:sz w:val="24"/>
          <w:szCs w:val="24"/>
        </w:rPr>
        <w:t>насељавају пукотине десни и у мањем броју су присутни у субгингивалном плаку</w:t>
      </w:r>
      <w:r w:rsidRPr="00217393">
        <w:rPr>
          <w:rFonts w:ascii="Times New Roman" w:hAnsi="Times New Roman"/>
          <w:i/>
          <w:iCs/>
          <w:sz w:val="24"/>
          <w:szCs w:val="24"/>
        </w:rPr>
        <w:t>.</w:t>
      </w:r>
    </w:p>
    <w:p w14:paraId="0A2BE8C2" w14:textId="77777777" w:rsidR="00C566FB" w:rsidRPr="00C566FB" w:rsidRDefault="00C566FB" w:rsidP="006138F5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C566FB">
        <w:rPr>
          <w:rFonts w:ascii="Times New Roman" w:hAnsi="Times New Roman"/>
          <w:b/>
          <w:bCs/>
          <w:i/>
          <w:iCs/>
          <w:sz w:val="24"/>
          <w:szCs w:val="24"/>
        </w:rPr>
        <w:t xml:space="preserve">Prevotella </w:t>
      </w:r>
      <w:r w:rsidRPr="00C566FB">
        <w:rPr>
          <w:rFonts w:ascii="Times New Roman" w:hAnsi="Times New Roman"/>
          <w:sz w:val="24"/>
          <w:szCs w:val="24"/>
        </w:rPr>
        <w:t xml:space="preserve">(стриктни анаероб): </w:t>
      </w:r>
    </w:p>
    <w:p w14:paraId="518D03FC" w14:textId="77777777" w:rsidR="00C566FB" w:rsidRPr="00C566FB" w:rsidRDefault="00C566FB" w:rsidP="00044932">
      <w:pPr>
        <w:pStyle w:val="ListParagraph"/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566FB">
        <w:rPr>
          <w:rFonts w:ascii="Times New Roman" w:hAnsi="Times New Roman"/>
          <w:i/>
          <w:iCs/>
          <w:sz w:val="24"/>
          <w:szCs w:val="24"/>
        </w:rPr>
        <w:t xml:space="preserve">P. intermedia, P. nigrescens, P. corporis, P. melaninogenica, P. buccae, P. oralis, P. oris, P. dentalis. </w:t>
      </w:r>
      <w:r w:rsidRPr="00C566FB">
        <w:rPr>
          <w:rFonts w:ascii="Times New Roman" w:hAnsi="Times New Roman"/>
          <w:sz w:val="24"/>
          <w:szCs w:val="24"/>
        </w:rPr>
        <w:t>Насељавају пер</w:t>
      </w:r>
      <w:r w:rsidR="00217393">
        <w:rPr>
          <w:rFonts w:ascii="Times New Roman" w:hAnsi="Times New Roman"/>
          <w:sz w:val="24"/>
          <w:szCs w:val="24"/>
        </w:rPr>
        <w:t>и</w:t>
      </w:r>
      <w:r w:rsidRPr="00C566FB">
        <w:rPr>
          <w:rFonts w:ascii="Times New Roman" w:hAnsi="Times New Roman"/>
          <w:sz w:val="24"/>
          <w:szCs w:val="24"/>
        </w:rPr>
        <w:t>одонтални џеп, улазе у састав зубног плака, учествују у развоју хроничног периодонтитиса и дентоалвеоларног апсцеса.</w:t>
      </w:r>
    </w:p>
    <w:p w14:paraId="29DECC84" w14:textId="77777777" w:rsidR="00C566FB" w:rsidRPr="00C566FB" w:rsidRDefault="00C566FB" w:rsidP="006138F5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C566FB">
        <w:rPr>
          <w:rFonts w:ascii="Times New Roman" w:hAnsi="Times New Roman"/>
          <w:b/>
          <w:bCs/>
          <w:i/>
          <w:iCs/>
          <w:sz w:val="24"/>
          <w:szCs w:val="24"/>
        </w:rPr>
        <w:t xml:space="preserve">Fusobacterium </w:t>
      </w:r>
      <w:r w:rsidRPr="00C566FB">
        <w:rPr>
          <w:rFonts w:ascii="Times New Roman" w:hAnsi="Times New Roman"/>
          <w:sz w:val="24"/>
          <w:szCs w:val="24"/>
        </w:rPr>
        <w:t xml:space="preserve">(стриктни анаероб): </w:t>
      </w:r>
    </w:p>
    <w:p w14:paraId="6358A1FE" w14:textId="77777777" w:rsidR="00E66E5B" w:rsidRPr="00217393" w:rsidRDefault="00C566FB" w:rsidP="00044932">
      <w:pPr>
        <w:pStyle w:val="ListParagraph"/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17393">
        <w:rPr>
          <w:rFonts w:ascii="Times New Roman" w:hAnsi="Times New Roman"/>
          <w:sz w:val="24"/>
          <w:szCs w:val="24"/>
        </w:rPr>
        <w:t xml:space="preserve">најчешћи изолат је </w:t>
      </w:r>
      <w:r w:rsidRPr="00217393">
        <w:rPr>
          <w:rFonts w:ascii="Times New Roman" w:hAnsi="Times New Roman"/>
          <w:i/>
          <w:iCs/>
          <w:sz w:val="24"/>
          <w:szCs w:val="24"/>
        </w:rPr>
        <w:t xml:space="preserve">F. nucleatum; F. alocis </w:t>
      </w:r>
      <w:r w:rsidRPr="00217393">
        <w:rPr>
          <w:rFonts w:ascii="Times New Roman" w:hAnsi="Times New Roman"/>
          <w:sz w:val="24"/>
          <w:szCs w:val="24"/>
        </w:rPr>
        <w:t xml:space="preserve">и </w:t>
      </w:r>
      <w:r w:rsidRPr="00217393">
        <w:rPr>
          <w:rFonts w:ascii="Times New Roman" w:hAnsi="Times New Roman"/>
          <w:i/>
          <w:iCs/>
          <w:sz w:val="24"/>
          <w:szCs w:val="24"/>
        </w:rPr>
        <w:t xml:space="preserve">F. sulci </w:t>
      </w:r>
      <w:r w:rsidRPr="00217393">
        <w:rPr>
          <w:rFonts w:ascii="Times New Roman" w:hAnsi="Times New Roman"/>
          <w:sz w:val="24"/>
          <w:szCs w:val="24"/>
        </w:rPr>
        <w:t xml:space="preserve">насељавају пукотине гингива и тонзиле; </w:t>
      </w:r>
      <w:r w:rsidRPr="00217393">
        <w:rPr>
          <w:rFonts w:ascii="Times New Roman" w:hAnsi="Times New Roman"/>
          <w:i/>
          <w:iCs/>
          <w:sz w:val="24"/>
          <w:szCs w:val="24"/>
        </w:rPr>
        <w:t xml:space="preserve">F. periodonticum </w:t>
      </w:r>
      <w:r w:rsidRPr="00217393">
        <w:rPr>
          <w:rFonts w:ascii="Times New Roman" w:hAnsi="Times New Roman"/>
          <w:sz w:val="24"/>
          <w:szCs w:val="24"/>
        </w:rPr>
        <w:t xml:space="preserve">је укључен у </w:t>
      </w:r>
      <w:r w:rsidR="00217393">
        <w:rPr>
          <w:rFonts w:ascii="Times New Roman" w:hAnsi="Times New Roman"/>
          <w:sz w:val="24"/>
          <w:szCs w:val="24"/>
        </w:rPr>
        <w:t>настанак периодонталних инфекција</w:t>
      </w:r>
      <w:r w:rsidRPr="00217393">
        <w:rPr>
          <w:rFonts w:ascii="Times New Roman" w:hAnsi="Times New Roman"/>
          <w:sz w:val="24"/>
          <w:szCs w:val="24"/>
        </w:rPr>
        <w:t xml:space="preserve">. </w:t>
      </w:r>
    </w:p>
    <w:p w14:paraId="5A4B7666" w14:textId="77777777" w:rsidR="00E66E5B" w:rsidRPr="00E66E5B" w:rsidRDefault="00E66E5B" w:rsidP="006138F5">
      <w:pPr>
        <w:pStyle w:val="ListParagraph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14:paraId="1C09FAD4" w14:textId="77777777" w:rsidR="006E14EF" w:rsidRPr="00217393" w:rsidRDefault="006E14EF" w:rsidP="00217393">
      <w:pPr>
        <w:pStyle w:val="ListParagraph"/>
        <w:spacing w:after="0"/>
        <w:ind w:left="0"/>
        <w:rPr>
          <w:rFonts w:ascii="Times New Roman" w:hAnsi="Times New Roman"/>
          <w:b/>
          <w:sz w:val="24"/>
          <w:szCs w:val="24"/>
        </w:rPr>
      </w:pPr>
      <w:r w:rsidRPr="00217393">
        <w:rPr>
          <w:rFonts w:ascii="Times New Roman" w:hAnsi="Times New Roman"/>
          <w:b/>
          <w:sz w:val="24"/>
          <w:szCs w:val="24"/>
        </w:rPr>
        <w:t>Капнофилне бактерије:</w:t>
      </w:r>
    </w:p>
    <w:p w14:paraId="45E84D57" w14:textId="77777777" w:rsidR="006E14EF" w:rsidRDefault="006E14EF" w:rsidP="006138F5">
      <w:pPr>
        <w:pStyle w:val="ListParagraph"/>
        <w:spacing w:after="0"/>
        <w:ind w:left="0"/>
        <w:jc w:val="center"/>
        <w:rPr>
          <w:rFonts w:ascii="Times New Roman" w:hAnsi="Times New Roman"/>
          <w:sz w:val="24"/>
          <w:szCs w:val="24"/>
        </w:rPr>
      </w:pPr>
    </w:p>
    <w:p w14:paraId="7BEBD087" w14:textId="77777777" w:rsidR="00217393" w:rsidRDefault="006E14EF" w:rsidP="006138F5">
      <w:pPr>
        <w:pStyle w:val="ListParagraph"/>
        <w:spacing w:after="0"/>
        <w:ind w:left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E14EF">
        <w:rPr>
          <w:rFonts w:ascii="Times New Roman" w:hAnsi="Times New Roman"/>
          <w:b/>
          <w:bCs/>
          <w:i/>
          <w:iCs/>
          <w:sz w:val="24"/>
          <w:szCs w:val="24"/>
        </w:rPr>
        <w:t>Actinobacillus:</w:t>
      </w:r>
      <w:r w:rsidR="0021739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p w14:paraId="20ABC7A7" w14:textId="77777777" w:rsidR="006E14EF" w:rsidRPr="006E14EF" w:rsidRDefault="00217393" w:rsidP="00044932">
      <w:pPr>
        <w:pStyle w:val="ListParagraph"/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А. </w:t>
      </w:r>
      <w:r w:rsidR="006E14EF" w:rsidRPr="006E14EF">
        <w:rPr>
          <w:rFonts w:ascii="Times New Roman" w:hAnsi="Times New Roman"/>
          <w:i/>
          <w:iCs/>
          <w:sz w:val="24"/>
          <w:szCs w:val="24"/>
        </w:rPr>
        <w:t xml:space="preserve">actinomycetemcomitans </w:t>
      </w:r>
      <w:r w:rsidR="006E14EF" w:rsidRPr="006E14EF">
        <w:rPr>
          <w:rFonts w:ascii="Times New Roman" w:hAnsi="Times New Roman"/>
          <w:sz w:val="24"/>
          <w:szCs w:val="24"/>
        </w:rPr>
        <w:t xml:space="preserve">(a–e) продукује различите факторе вируленције (леукотоксин, епителиотоксин, колагеназе, протеазе и разграђује </w:t>
      </w:r>
      <w:r w:rsidR="006E14EF" w:rsidRPr="006E14EF">
        <w:rPr>
          <w:rFonts w:ascii="Times New Roman" w:hAnsi="Times New Roman"/>
          <w:sz w:val="24"/>
          <w:szCs w:val="24"/>
          <w:lang w:val="sr-Latn-CS"/>
        </w:rPr>
        <w:t>IgG</w:t>
      </w:r>
      <w:r w:rsidR="006E14EF" w:rsidRPr="006E14EF">
        <w:rPr>
          <w:rFonts w:ascii="Times New Roman" w:hAnsi="Times New Roman"/>
          <w:sz w:val="24"/>
          <w:szCs w:val="24"/>
        </w:rPr>
        <w:t>. Насељава периодонталне пукотине и учествује у агресивним формама периодонтитиса.</w:t>
      </w:r>
    </w:p>
    <w:p w14:paraId="791707D7" w14:textId="77777777" w:rsidR="00217393" w:rsidRDefault="006E14EF" w:rsidP="006138F5">
      <w:pPr>
        <w:pStyle w:val="ListParagraph"/>
        <w:spacing w:after="0"/>
        <w:ind w:left="0"/>
        <w:jc w:val="both"/>
        <w:rPr>
          <w:rFonts w:ascii="Times New Roman" w:hAnsi="Times New Roman"/>
          <w:i/>
          <w:iCs/>
          <w:sz w:val="24"/>
          <w:szCs w:val="24"/>
        </w:rPr>
      </w:pPr>
      <w:r w:rsidRPr="006E14EF"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 xml:space="preserve">Capnocytophaga: </w:t>
      </w:r>
      <w:r w:rsidRPr="006E14EF">
        <w:rPr>
          <w:rFonts w:ascii="Times New Roman" w:hAnsi="Times New Roman"/>
          <w:i/>
          <w:iCs/>
          <w:sz w:val="24"/>
          <w:szCs w:val="24"/>
        </w:rPr>
        <w:t xml:space="preserve">C. gingivalis, C. sputigena, C. ochracea, C. granulosa, C. haemolytica. </w:t>
      </w:r>
    </w:p>
    <w:p w14:paraId="0394A976" w14:textId="77777777" w:rsidR="006E14EF" w:rsidRPr="006E14EF" w:rsidRDefault="006E14EF" w:rsidP="00044932">
      <w:pPr>
        <w:pStyle w:val="ListParagraph"/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E14EF">
        <w:rPr>
          <w:rFonts w:ascii="Times New Roman" w:hAnsi="Times New Roman"/>
          <w:sz w:val="24"/>
          <w:szCs w:val="24"/>
        </w:rPr>
        <w:t xml:space="preserve">Присутне су у пљувачци и на оралној слузници. Учествују у развоју инфекција код имунодефицијентних особа. </w:t>
      </w:r>
    </w:p>
    <w:p w14:paraId="7935CC23" w14:textId="77777777" w:rsidR="00217393" w:rsidRDefault="006E14EF" w:rsidP="006138F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</w:p>
    <w:p w14:paraId="1FE5445E" w14:textId="77777777" w:rsidR="00542ED1" w:rsidRPr="00217393" w:rsidRDefault="006E14EF" w:rsidP="00542ED1">
      <w:pPr>
        <w:pStyle w:val="ListParagraph"/>
        <w:spacing w:after="0"/>
        <w:ind w:left="0"/>
        <w:rPr>
          <w:rFonts w:ascii="Times New Roman" w:hAnsi="Times New Roman"/>
          <w:b/>
          <w:sz w:val="24"/>
          <w:szCs w:val="24"/>
        </w:rPr>
      </w:pPr>
      <w:r w:rsidRPr="006E14EF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542ED1">
        <w:rPr>
          <w:rFonts w:ascii="Times New Roman" w:hAnsi="Times New Roman"/>
          <w:b/>
          <w:sz w:val="24"/>
          <w:szCs w:val="24"/>
        </w:rPr>
        <w:t>Остале факултативно анаеробне бактерије усне дупље</w:t>
      </w:r>
      <w:r w:rsidR="00542ED1" w:rsidRPr="00217393">
        <w:rPr>
          <w:rFonts w:ascii="Times New Roman" w:hAnsi="Times New Roman"/>
          <w:b/>
          <w:sz w:val="24"/>
          <w:szCs w:val="24"/>
        </w:rPr>
        <w:t>:</w:t>
      </w:r>
    </w:p>
    <w:p w14:paraId="397C821F" w14:textId="77777777" w:rsidR="00542ED1" w:rsidRDefault="00542ED1" w:rsidP="00542ED1">
      <w:pPr>
        <w:pStyle w:val="ListParagraph"/>
        <w:spacing w:after="0"/>
        <w:ind w:left="360"/>
        <w:jc w:val="center"/>
        <w:rPr>
          <w:rFonts w:ascii="Times New Roman" w:hAnsi="Times New Roman"/>
          <w:sz w:val="24"/>
          <w:szCs w:val="24"/>
        </w:rPr>
      </w:pPr>
    </w:p>
    <w:p w14:paraId="7898AD09" w14:textId="77777777" w:rsidR="00542ED1" w:rsidRDefault="00542ED1" w:rsidP="00542ED1">
      <w:pPr>
        <w:pStyle w:val="ListParagraph"/>
        <w:spacing w:after="0"/>
        <w:ind w:left="0"/>
        <w:jc w:val="both"/>
        <w:rPr>
          <w:rFonts w:ascii="Times New Roman" w:hAnsi="Times New Roman"/>
          <w:i/>
          <w:iCs/>
          <w:sz w:val="24"/>
          <w:szCs w:val="24"/>
        </w:rPr>
      </w:pPr>
      <w:r w:rsidRPr="006E14EF">
        <w:rPr>
          <w:rFonts w:ascii="Times New Roman" w:hAnsi="Times New Roman"/>
          <w:b/>
          <w:bCs/>
          <w:i/>
          <w:iCs/>
          <w:sz w:val="24"/>
          <w:szCs w:val="24"/>
        </w:rPr>
        <w:t xml:space="preserve">Neisseria: </w:t>
      </w:r>
      <w:r w:rsidRPr="006E14EF">
        <w:rPr>
          <w:rFonts w:ascii="Times New Roman" w:hAnsi="Times New Roman"/>
          <w:i/>
          <w:iCs/>
          <w:sz w:val="24"/>
          <w:szCs w:val="24"/>
          <w:lang w:val="it-IT"/>
        </w:rPr>
        <w:t>N</w:t>
      </w:r>
      <w:r w:rsidRPr="006E14EF">
        <w:rPr>
          <w:rFonts w:ascii="Times New Roman" w:hAnsi="Times New Roman"/>
          <w:i/>
          <w:iCs/>
          <w:sz w:val="24"/>
          <w:szCs w:val="24"/>
        </w:rPr>
        <w:t xml:space="preserve">. </w:t>
      </w:r>
      <w:r w:rsidRPr="006E14EF">
        <w:rPr>
          <w:rFonts w:ascii="Times New Roman" w:hAnsi="Times New Roman"/>
          <w:i/>
          <w:iCs/>
          <w:sz w:val="24"/>
          <w:szCs w:val="24"/>
          <w:lang w:val="it-IT"/>
        </w:rPr>
        <w:t>subflava</w:t>
      </w:r>
      <w:r w:rsidRPr="006E14EF">
        <w:rPr>
          <w:rFonts w:ascii="Times New Roman" w:hAnsi="Times New Roman"/>
          <w:i/>
          <w:iCs/>
          <w:sz w:val="24"/>
          <w:szCs w:val="24"/>
        </w:rPr>
        <w:t>,</w:t>
      </w:r>
      <w:r w:rsidRPr="006E14EF">
        <w:rPr>
          <w:rFonts w:ascii="Times New Roman" w:hAnsi="Times New Roman"/>
          <w:i/>
          <w:iCs/>
          <w:sz w:val="24"/>
          <w:szCs w:val="24"/>
          <w:lang w:val="it-IT"/>
        </w:rPr>
        <w:t xml:space="preserve"> N. mucosa</w:t>
      </w:r>
      <w:r w:rsidRPr="006E14EF">
        <w:rPr>
          <w:rFonts w:ascii="Times New Roman" w:hAnsi="Times New Roman"/>
          <w:i/>
          <w:iCs/>
          <w:sz w:val="24"/>
          <w:szCs w:val="24"/>
        </w:rPr>
        <w:t>,</w:t>
      </w:r>
      <w:r w:rsidRPr="006E14EF">
        <w:rPr>
          <w:rFonts w:ascii="Times New Roman" w:hAnsi="Times New Roman"/>
          <w:i/>
          <w:iCs/>
          <w:sz w:val="24"/>
          <w:szCs w:val="24"/>
          <w:lang w:val="it-IT"/>
        </w:rPr>
        <w:t xml:space="preserve"> N. sicca.</w:t>
      </w:r>
      <w:r w:rsidRPr="006E14EF"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14:paraId="143320F1" w14:textId="77777777" w:rsidR="00542ED1" w:rsidRPr="006E14EF" w:rsidRDefault="00542ED1" w:rsidP="00542ED1">
      <w:pPr>
        <w:pStyle w:val="ListParagraph"/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E14EF">
        <w:rPr>
          <w:rFonts w:ascii="Times New Roman" w:hAnsi="Times New Roman"/>
          <w:sz w:val="24"/>
          <w:szCs w:val="24"/>
        </w:rPr>
        <w:t xml:space="preserve">У мањем броју су изоловане на језику, у пљувачци, оралној слузници. Троше кисеоник у раном стадијуму формирања плака и на тај начин обезбеђују повољне услове за раст анаероба. </w:t>
      </w:r>
    </w:p>
    <w:p w14:paraId="08837BF8" w14:textId="77777777" w:rsidR="00542ED1" w:rsidRPr="00217393" w:rsidRDefault="00542ED1" w:rsidP="00542ED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17393">
        <w:rPr>
          <w:rFonts w:ascii="Times New Roman" w:hAnsi="Times New Roman"/>
          <w:b/>
          <w:bCs/>
          <w:i/>
          <w:iCs/>
          <w:sz w:val="24"/>
          <w:szCs w:val="24"/>
        </w:rPr>
        <w:t xml:space="preserve">Haemophilus: </w:t>
      </w:r>
      <w:r w:rsidRPr="00217393">
        <w:rPr>
          <w:rFonts w:ascii="Times New Roman" w:hAnsi="Times New Roman"/>
          <w:i/>
          <w:iCs/>
          <w:sz w:val="24"/>
          <w:szCs w:val="24"/>
        </w:rPr>
        <w:t xml:space="preserve">H. parainfluenzae, H. segnis, H. aphrophilus, H. haemolyticus, H. parahaemolyticus. </w:t>
      </w:r>
    </w:p>
    <w:p w14:paraId="37379856" w14:textId="77777777" w:rsidR="00542ED1" w:rsidRPr="00217393" w:rsidRDefault="00542ED1" w:rsidP="00542ED1">
      <w:pPr>
        <w:pStyle w:val="ListParagraph"/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E14EF">
        <w:rPr>
          <w:rFonts w:ascii="Times New Roman" w:hAnsi="Times New Roman"/>
          <w:sz w:val="24"/>
          <w:szCs w:val="24"/>
        </w:rPr>
        <w:t>Присутни су у пљувачци и на слузници усне дупље, и улазе у састав плака. Укључени су у ра</w:t>
      </w:r>
      <w:r>
        <w:rPr>
          <w:rFonts w:ascii="Times New Roman" w:hAnsi="Times New Roman"/>
          <w:sz w:val="24"/>
          <w:szCs w:val="24"/>
        </w:rPr>
        <w:t xml:space="preserve">звој инфективног ендокардитиса, </w:t>
      </w:r>
      <w:r w:rsidRPr="006E14EF">
        <w:rPr>
          <w:rFonts w:ascii="Times New Roman" w:hAnsi="Times New Roman"/>
          <w:sz w:val="24"/>
          <w:szCs w:val="24"/>
        </w:rPr>
        <w:t>акутног сијалодентитиса, као и у дентоалвеоларним инфекцијама.</w:t>
      </w:r>
    </w:p>
    <w:p w14:paraId="6ADBDA68" w14:textId="77777777" w:rsidR="00542ED1" w:rsidRDefault="00542ED1" w:rsidP="006138F5">
      <w:pPr>
        <w:spacing w:after="0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0F56A658" w14:textId="77777777" w:rsidR="006E14EF" w:rsidRPr="006E14EF" w:rsidRDefault="006E14EF" w:rsidP="006138F5">
      <w:pPr>
        <w:spacing w:after="0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E14EF">
        <w:rPr>
          <w:rFonts w:ascii="Times New Roman" w:hAnsi="Times New Roman"/>
          <w:b/>
          <w:bCs/>
          <w:i/>
          <w:iCs/>
          <w:sz w:val="24"/>
          <w:szCs w:val="24"/>
        </w:rPr>
        <w:t>Treponema:</w:t>
      </w:r>
    </w:p>
    <w:p w14:paraId="0A383A71" w14:textId="77777777" w:rsidR="006E14EF" w:rsidRPr="006E14EF" w:rsidRDefault="006E14EF" w:rsidP="006138F5">
      <w:pPr>
        <w:pStyle w:val="ListParagraph"/>
        <w:spacing w:after="0"/>
        <w:ind w:left="360"/>
        <w:jc w:val="center"/>
        <w:rPr>
          <w:rFonts w:ascii="Times New Roman" w:hAnsi="Times New Roman"/>
          <w:sz w:val="24"/>
          <w:szCs w:val="24"/>
        </w:rPr>
      </w:pPr>
    </w:p>
    <w:p w14:paraId="2A26A492" w14:textId="77777777" w:rsidR="006E14EF" w:rsidRPr="006E14EF" w:rsidRDefault="006E14EF" w:rsidP="006138F5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217393">
        <w:rPr>
          <w:rFonts w:ascii="Times New Roman" w:hAnsi="Times New Roman"/>
          <w:i/>
          <w:iCs/>
          <w:sz w:val="24"/>
          <w:szCs w:val="24"/>
        </w:rPr>
        <w:t>T. denticola</w:t>
      </w:r>
      <w:r w:rsidRPr="006E14E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6E14EF">
        <w:rPr>
          <w:rFonts w:ascii="Times New Roman" w:hAnsi="Times New Roman"/>
          <w:sz w:val="24"/>
          <w:szCs w:val="24"/>
        </w:rPr>
        <w:t xml:space="preserve">поседује пролин амино пептидазе и аргинин-специфичне протеазе којима разграђује колаген и желатин. Насељава пукотине десни и у блиској је вези са акутним улцерозним гингивитисом , као и деструктивним периодонталним обољењима. </w:t>
      </w:r>
    </w:p>
    <w:p w14:paraId="27842C43" w14:textId="77777777" w:rsidR="002507C7" w:rsidRDefault="002507C7" w:rsidP="006138F5">
      <w:pPr>
        <w:pStyle w:val="ListParagraph"/>
        <w:spacing w:after="0"/>
        <w:ind w:left="360"/>
        <w:jc w:val="center"/>
        <w:rPr>
          <w:rFonts w:ascii="Times New Roman" w:hAnsi="Times New Roman"/>
          <w:sz w:val="24"/>
          <w:szCs w:val="24"/>
        </w:rPr>
      </w:pPr>
    </w:p>
    <w:p w14:paraId="14A2DB29" w14:textId="77777777" w:rsidR="006E14EF" w:rsidRDefault="006E14EF" w:rsidP="00217393">
      <w:pPr>
        <w:pStyle w:val="ListParagraph"/>
        <w:spacing w:after="0"/>
        <w:ind w:left="0"/>
        <w:rPr>
          <w:rFonts w:ascii="Times New Roman" w:hAnsi="Times New Roman"/>
          <w:b/>
          <w:bCs/>
          <w:sz w:val="24"/>
          <w:szCs w:val="24"/>
        </w:rPr>
      </w:pPr>
      <w:r w:rsidRPr="006E14EF">
        <w:rPr>
          <w:rFonts w:ascii="Times New Roman" w:hAnsi="Times New Roman"/>
          <w:b/>
          <w:bCs/>
          <w:sz w:val="24"/>
          <w:szCs w:val="24"/>
        </w:rPr>
        <w:t>Протозое усне дупље</w:t>
      </w:r>
      <w:r>
        <w:rPr>
          <w:rFonts w:ascii="Times New Roman" w:hAnsi="Times New Roman"/>
          <w:b/>
          <w:bCs/>
          <w:sz w:val="24"/>
          <w:szCs w:val="24"/>
        </w:rPr>
        <w:t>:</w:t>
      </w:r>
    </w:p>
    <w:p w14:paraId="46BE7F0C" w14:textId="77777777" w:rsidR="006E14EF" w:rsidRDefault="006E14EF" w:rsidP="006138F5">
      <w:pPr>
        <w:pStyle w:val="ListParagraph"/>
        <w:spacing w:after="0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51CD052" w14:textId="77777777" w:rsidR="005C1CFC" w:rsidRDefault="006E14EF" w:rsidP="006138F5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6E14EF">
        <w:rPr>
          <w:rFonts w:ascii="Times New Roman" w:hAnsi="Times New Roman"/>
          <w:b/>
          <w:bCs/>
          <w:i/>
          <w:iCs/>
          <w:sz w:val="24"/>
          <w:szCs w:val="24"/>
        </w:rPr>
        <w:t xml:space="preserve">Entamoeba gingivalis </w:t>
      </w:r>
      <w:r w:rsidR="005C1CFC">
        <w:rPr>
          <w:rFonts w:ascii="Times New Roman" w:hAnsi="Times New Roman"/>
          <w:sz w:val="24"/>
          <w:szCs w:val="24"/>
        </w:rPr>
        <w:t>(</w:t>
      </w:r>
      <w:r w:rsidRPr="006E14EF">
        <w:rPr>
          <w:rFonts w:ascii="Times New Roman" w:hAnsi="Times New Roman"/>
          <w:sz w:val="24"/>
          <w:szCs w:val="24"/>
        </w:rPr>
        <w:t>стриктни анаероб</w:t>
      </w:r>
      <w:r w:rsidR="005C1CFC">
        <w:rPr>
          <w:rFonts w:ascii="Times New Roman" w:hAnsi="Times New Roman"/>
          <w:sz w:val="24"/>
          <w:szCs w:val="24"/>
        </w:rPr>
        <w:t>):</w:t>
      </w:r>
      <w:r w:rsidRPr="006E14EF">
        <w:rPr>
          <w:rFonts w:ascii="Times New Roman" w:hAnsi="Times New Roman"/>
          <w:sz w:val="24"/>
          <w:szCs w:val="24"/>
        </w:rPr>
        <w:t xml:space="preserve"> </w:t>
      </w:r>
    </w:p>
    <w:p w14:paraId="0D708EEB" w14:textId="77777777" w:rsidR="006E14EF" w:rsidRPr="006E14EF" w:rsidRDefault="006E14EF" w:rsidP="00044932">
      <w:pPr>
        <w:pStyle w:val="ListParagraph"/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E14EF">
        <w:rPr>
          <w:rFonts w:ascii="Times New Roman" w:hAnsi="Times New Roman"/>
          <w:sz w:val="24"/>
          <w:szCs w:val="24"/>
        </w:rPr>
        <w:t>Колонизује периодонтално ткиво нарочито код пацијента на радиотерапији или након примене метронидазола.</w:t>
      </w:r>
    </w:p>
    <w:p w14:paraId="32277888" w14:textId="77777777" w:rsidR="005C1CFC" w:rsidRDefault="006E14EF" w:rsidP="006138F5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6E14EF">
        <w:rPr>
          <w:rFonts w:ascii="Times New Roman" w:hAnsi="Times New Roman"/>
          <w:b/>
          <w:bCs/>
          <w:i/>
          <w:iCs/>
          <w:sz w:val="24"/>
          <w:szCs w:val="24"/>
        </w:rPr>
        <w:t>Trichomonas tenax</w:t>
      </w:r>
      <w:r w:rsidR="005C1CFC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5C1CFC">
        <w:rPr>
          <w:rFonts w:ascii="Times New Roman" w:hAnsi="Times New Roman"/>
          <w:sz w:val="24"/>
          <w:szCs w:val="24"/>
        </w:rPr>
        <w:t>(</w:t>
      </w:r>
      <w:r w:rsidRPr="006E14EF">
        <w:rPr>
          <w:rFonts w:ascii="Times New Roman" w:hAnsi="Times New Roman"/>
          <w:sz w:val="24"/>
          <w:szCs w:val="24"/>
        </w:rPr>
        <w:t>стриктни анаероб</w:t>
      </w:r>
      <w:r w:rsidR="005C1CFC">
        <w:rPr>
          <w:rFonts w:ascii="Times New Roman" w:hAnsi="Times New Roman"/>
          <w:sz w:val="24"/>
          <w:szCs w:val="24"/>
        </w:rPr>
        <w:t>):</w:t>
      </w:r>
    </w:p>
    <w:p w14:paraId="2F47C4DC" w14:textId="77777777" w:rsidR="006E14EF" w:rsidRPr="005C1CFC" w:rsidRDefault="006E14EF" w:rsidP="00044932">
      <w:pPr>
        <w:pStyle w:val="ListParagraph"/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E14EF">
        <w:rPr>
          <w:rFonts w:ascii="Times New Roman" w:hAnsi="Times New Roman"/>
          <w:sz w:val="24"/>
          <w:szCs w:val="24"/>
        </w:rPr>
        <w:t>Насељава пукотине десни</w:t>
      </w:r>
      <w:r w:rsidR="005C1CFC">
        <w:rPr>
          <w:rFonts w:ascii="Times New Roman" w:hAnsi="Times New Roman"/>
          <w:sz w:val="24"/>
          <w:szCs w:val="24"/>
        </w:rPr>
        <w:t>.</w:t>
      </w:r>
      <w:r w:rsidRPr="006E14EF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p w14:paraId="6F580263" w14:textId="77777777" w:rsidR="006E14EF" w:rsidRDefault="006E14EF" w:rsidP="006138F5">
      <w:pPr>
        <w:pStyle w:val="ListParagraph"/>
        <w:spacing w:after="0"/>
        <w:ind w:left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1E608155" w14:textId="77777777" w:rsidR="005C1CFC" w:rsidRDefault="005C1CFC" w:rsidP="006138F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5C1CFC">
        <w:rPr>
          <w:rFonts w:ascii="Times New Roman" w:hAnsi="Times New Roman"/>
          <w:b/>
          <w:sz w:val="24"/>
          <w:szCs w:val="24"/>
        </w:rPr>
        <w:t>Гљиве:</w:t>
      </w:r>
    </w:p>
    <w:p w14:paraId="774E6CF9" w14:textId="77777777" w:rsidR="005C1CFC" w:rsidRPr="005C1CFC" w:rsidRDefault="005C1CFC" w:rsidP="006138F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16B77728" w14:textId="77777777" w:rsidR="00BF4FB3" w:rsidRPr="006E14EF" w:rsidRDefault="00BF4FB3" w:rsidP="006138F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E14EF">
        <w:rPr>
          <w:rFonts w:ascii="Times New Roman" w:hAnsi="Times New Roman"/>
          <w:b/>
          <w:bCs/>
          <w:i/>
          <w:iCs/>
          <w:sz w:val="24"/>
          <w:szCs w:val="24"/>
        </w:rPr>
        <w:t xml:space="preserve">Candida albicans </w:t>
      </w:r>
      <w:r w:rsidRPr="006E14EF">
        <w:rPr>
          <w:rFonts w:ascii="Times New Roman" w:hAnsi="Times New Roman"/>
          <w:sz w:val="24"/>
          <w:szCs w:val="24"/>
        </w:rPr>
        <w:t xml:space="preserve">је најчешћи изолат усне дупље (до 40% код особа без симптома). Инфекције се јављају код имунодефицијентних особа, након дуготрајне употребе антибиотика,  при употреби протеза.   </w:t>
      </w:r>
    </w:p>
    <w:p w14:paraId="17630630" w14:textId="77777777" w:rsidR="005C1CFC" w:rsidRPr="005C1CFC" w:rsidRDefault="005C1CFC" w:rsidP="006138F5">
      <w:pPr>
        <w:pStyle w:val="ListParagraph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4CF10BF2" w14:textId="77777777" w:rsidR="005C1CFC" w:rsidRDefault="005C1CFC" w:rsidP="006138F5">
      <w:pPr>
        <w:pStyle w:val="ListParagraph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5C1CFC">
        <w:rPr>
          <w:rFonts w:ascii="Times New Roman" w:hAnsi="Times New Roman"/>
          <w:b/>
          <w:sz w:val="24"/>
          <w:szCs w:val="24"/>
        </w:rPr>
        <w:t>Вируси:</w:t>
      </w:r>
    </w:p>
    <w:p w14:paraId="566418B5" w14:textId="77777777" w:rsidR="005C1CFC" w:rsidRPr="005C1CFC" w:rsidRDefault="005C1CFC" w:rsidP="006138F5">
      <w:pPr>
        <w:pStyle w:val="ListParagraph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5914B0C4" w14:textId="77777777" w:rsidR="006E14EF" w:rsidRPr="00E72C31" w:rsidRDefault="006E14EF" w:rsidP="006138F5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6E14EF">
        <w:rPr>
          <w:rFonts w:ascii="Times New Roman" w:hAnsi="Times New Roman"/>
          <w:sz w:val="24"/>
          <w:szCs w:val="24"/>
        </w:rPr>
        <w:t xml:space="preserve">Одређени вируси, </w:t>
      </w:r>
      <w:r w:rsidRPr="0052301A">
        <w:rPr>
          <w:rFonts w:ascii="Times New Roman" w:hAnsi="Times New Roman"/>
          <w:b/>
          <w:bCs/>
          <w:i/>
          <w:sz w:val="24"/>
          <w:szCs w:val="24"/>
        </w:rPr>
        <w:t>Epstein Barr</w:t>
      </w:r>
      <w:r w:rsidRPr="006E14EF">
        <w:rPr>
          <w:rFonts w:ascii="Times New Roman" w:hAnsi="Times New Roman"/>
          <w:b/>
          <w:bCs/>
          <w:sz w:val="24"/>
          <w:szCs w:val="24"/>
        </w:rPr>
        <w:t xml:space="preserve"> вирус </w:t>
      </w:r>
      <w:r w:rsidRPr="006E14EF">
        <w:rPr>
          <w:rFonts w:ascii="Times New Roman" w:hAnsi="Times New Roman"/>
          <w:sz w:val="24"/>
          <w:szCs w:val="24"/>
        </w:rPr>
        <w:t xml:space="preserve">и </w:t>
      </w:r>
      <w:r w:rsidRPr="006E14EF">
        <w:rPr>
          <w:rFonts w:ascii="Times New Roman" w:hAnsi="Times New Roman"/>
          <w:b/>
          <w:bCs/>
          <w:sz w:val="24"/>
          <w:szCs w:val="24"/>
        </w:rPr>
        <w:t xml:space="preserve">хумани </w:t>
      </w:r>
      <w:r w:rsidRPr="0052301A">
        <w:rPr>
          <w:rFonts w:ascii="Times New Roman" w:hAnsi="Times New Roman"/>
          <w:b/>
          <w:bCs/>
          <w:i/>
          <w:sz w:val="24"/>
          <w:szCs w:val="24"/>
        </w:rPr>
        <w:t>herpes virus</w:t>
      </w:r>
      <w:r w:rsidRPr="006E14EF">
        <w:rPr>
          <w:rFonts w:ascii="Times New Roman" w:hAnsi="Times New Roman"/>
          <w:b/>
          <w:bCs/>
          <w:sz w:val="24"/>
          <w:szCs w:val="24"/>
        </w:rPr>
        <w:t xml:space="preserve"> тип 6</w:t>
      </w:r>
      <w:r w:rsidRPr="006E14EF">
        <w:rPr>
          <w:rFonts w:ascii="Times New Roman" w:hAnsi="Times New Roman"/>
          <w:sz w:val="24"/>
          <w:szCs w:val="24"/>
        </w:rPr>
        <w:t xml:space="preserve"> се често могу изоловати у пљувачци здравих особа</w:t>
      </w:r>
      <w:r w:rsidR="00E72C31">
        <w:rPr>
          <w:rFonts w:ascii="Times New Roman" w:hAnsi="Times New Roman"/>
          <w:sz w:val="24"/>
          <w:szCs w:val="24"/>
        </w:rPr>
        <w:t>.</w:t>
      </w:r>
    </w:p>
    <w:p w14:paraId="09CE4751" w14:textId="77777777" w:rsidR="005C1CFC" w:rsidRDefault="005C1CFC" w:rsidP="006138F5">
      <w:pPr>
        <w:pStyle w:val="ListParagraph"/>
        <w:spacing w:after="0"/>
        <w:ind w:left="0"/>
        <w:jc w:val="center"/>
        <w:rPr>
          <w:rFonts w:ascii="Times New Roman" w:hAnsi="Times New Roman"/>
          <w:sz w:val="24"/>
          <w:szCs w:val="24"/>
        </w:rPr>
      </w:pPr>
    </w:p>
    <w:p w14:paraId="4992A86C" w14:textId="77777777" w:rsidR="005C1CFC" w:rsidRDefault="005C1CFC" w:rsidP="006138F5">
      <w:pPr>
        <w:pStyle w:val="ListParagraph"/>
        <w:spacing w:after="0"/>
        <w:ind w:left="0"/>
        <w:jc w:val="center"/>
        <w:rPr>
          <w:rFonts w:ascii="Times New Roman" w:hAnsi="Times New Roman"/>
          <w:sz w:val="24"/>
          <w:szCs w:val="24"/>
        </w:rPr>
      </w:pPr>
    </w:p>
    <w:p w14:paraId="1A540157" w14:textId="77777777" w:rsidR="006E14EF" w:rsidRPr="00777895" w:rsidRDefault="00777895" w:rsidP="005C1CFC">
      <w:pPr>
        <w:pStyle w:val="ListParagraph"/>
        <w:spacing w:after="0"/>
        <w:ind w:left="0"/>
        <w:rPr>
          <w:rFonts w:ascii="Times New Roman" w:hAnsi="Times New Roman"/>
          <w:b/>
          <w:color w:val="002060"/>
          <w:sz w:val="32"/>
          <w:szCs w:val="32"/>
        </w:rPr>
      </w:pPr>
      <w:r w:rsidRPr="00777895">
        <w:rPr>
          <w:rFonts w:ascii="Times New Roman" w:hAnsi="Times New Roman"/>
          <w:b/>
          <w:color w:val="002060"/>
          <w:sz w:val="32"/>
          <w:szCs w:val="32"/>
        </w:rPr>
        <w:lastRenderedPageBreak/>
        <w:t>Главна станишта микроорганизама у усној дупљи</w:t>
      </w:r>
    </w:p>
    <w:p w14:paraId="23C432BC" w14:textId="77777777" w:rsidR="006E14EF" w:rsidRDefault="006E14EF" w:rsidP="006138F5">
      <w:pPr>
        <w:pStyle w:val="ListParagraph"/>
        <w:spacing w:after="0"/>
        <w:ind w:left="0"/>
        <w:jc w:val="center"/>
        <w:rPr>
          <w:rFonts w:ascii="Times New Roman" w:hAnsi="Times New Roman"/>
          <w:sz w:val="24"/>
          <w:szCs w:val="24"/>
        </w:rPr>
      </w:pPr>
    </w:p>
    <w:p w14:paraId="38DB1EC1" w14:textId="77777777" w:rsidR="00BF4FB3" w:rsidRPr="006E14EF" w:rsidRDefault="00BF4FB3" w:rsidP="00044932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E14EF">
        <w:rPr>
          <w:rFonts w:ascii="Times New Roman" w:hAnsi="Times New Roman"/>
          <w:sz w:val="24"/>
          <w:szCs w:val="24"/>
        </w:rPr>
        <w:t>горња површина језика;</w:t>
      </w:r>
    </w:p>
    <w:p w14:paraId="49379E64" w14:textId="77777777" w:rsidR="00BF4FB3" w:rsidRPr="006E14EF" w:rsidRDefault="00BF4FB3" w:rsidP="00044932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E14EF">
        <w:rPr>
          <w:rFonts w:ascii="Times New Roman" w:hAnsi="Times New Roman"/>
          <w:sz w:val="24"/>
          <w:szCs w:val="24"/>
        </w:rPr>
        <w:t>површина зуба (супрагингивална и субгингивална</w:t>
      </w:r>
      <w:r w:rsidR="006721B3">
        <w:rPr>
          <w:rFonts w:ascii="Times New Roman" w:hAnsi="Times New Roman"/>
          <w:sz w:val="24"/>
          <w:szCs w:val="24"/>
        </w:rPr>
        <w:t>, јамице и фисуре</w:t>
      </w:r>
      <w:r w:rsidRPr="006E14EF">
        <w:rPr>
          <w:rFonts w:ascii="Times New Roman" w:hAnsi="Times New Roman"/>
          <w:sz w:val="24"/>
          <w:szCs w:val="24"/>
        </w:rPr>
        <w:t>);</w:t>
      </w:r>
    </w:p>
    <w:p w14:paraId="75C438B8" w14:textId="77777777" w:rsidR="00BF4FB3" w:rsidRPr="006E14EF" w:rsidRDefault="00BF4FB3" w:rsidP="00044932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E14EF">
        <w:rPr>
          <w:rFonts w:ascii="Times New Roman" w:hAnsi="Times New Roman"/>
          <w:sz w:val="24"/>
          <w:szCs w:val="24"/>
        </w:rPr>
        <w:t xml:space="preserve">епител </w:t>
      </w:r>
      <w:r w:rsidR="006721B3">
        <w:rPr>
          <w:rFonts w:ascii="Times New Roman" w:hAnsi="Times New Roman"/>
          <w:sz w:val="24"/>
          <w:szCs w:val="24"/>
        </w:rPr>
        <w:t>гингивалног сулкуса</w:t>
      </w:r>
      <w:r w:rsidRPr="006E14EF">
        <w:rPr>
          <w:rFonts w:ascii="Times New Roman" w:hAnsi="Times New Roman"/>
          <w:sz w:val="24"/>
          <w:szCs w:val="24"/>
        </w:rPr>
        <w:t>;</w:t>
      </w:r>
    </w:p>
    <w:p w14:paraId="03C0D53F" w14:textId="77777777" w:rsidR="00BF4FB3" w:rsidRPr="006E14EF" w:rsidRDefault="00BF4FB3" w:rsidP="00044932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E14EF">
        <w:rPr>
          <w:rFonts w:ascii="Times New Roman" w:hAnsi="Times New Roman"/>
          <w:sz w:val="24"/>
          <w:szCs w:val="24"/>
        </w:rPr>
        <w:t>букална слузница;</w:t>
      </w:r>
    </w:p>
    <w:p w14:paraId="17C182AB" w14:textId="77777777" w:rsidR="00BF4FB3" w:rsidRPr="006E14EF" w:rsidRDefault="00BF4FB3" w:rsidP="00044932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E14EF">
        <w:rPr>
          <w:rFonts w:ascii="Times New Roman" w:hAnsi="Times New Roman"/>
          <w:sz w:val="24"/>
          <w:szCs w:val="24"/>
        </w:rPr>
        <w:t>зубне протезе и мостови (ако су присутни).</w:t>
      </w:r>
    </w:p>
    <w:p w14:paraId="75BE971C" w14:textId="77777777" w:rsidR="006E14EF" w:rsidRDefault="006E14EF" w:rsidP="006138F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BB807D5" w14:textId="77777777" w:rsidR="000818F6" w:rsidRDefault="000818F6" w:rsidP="00777895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4E113731" w14:textId="77777777" w:rsidR="006E14EF" w:rsidRPr="00777895" w:rsidRDefault="00E72C31" w:rsidP="00777895">
      <w:pPr>
        <w:spacing w:after="0"/>
        <w:rPr>
          <w:rFonts w:ascii="Times New Roman" w:hAnsi="Times New Roman"/>
          <w:b/>
          <w:color w:val="002060"/>
          <w:sz w:val="32"/>
          <w:szCs w:val="32"/>
        </w:rPr>
      </w:pPr>
      <w:r>
        <w:rPr>
          <w:rFonts w:ascii="Times New Roman" w:hAnsi="Times New Roman"/>
          <w:b/>
          <w:color w:val="002060"/>
          <w:sz w:val="32"/>
          <w:szCs w:val="32"/>
        </w:rPr>
        <w:t>Фактори који модулишу</w:t>
      </w:r>
      <w:r w:rsidR="006E14EF" w:rsidRPr="005C1CFC">
        <w:rPr>
          <w:rFonts w:ascii="Times New Roman" w:hAnsi="Times New Roman"/>
          <w:b/>
          <w:color w:val="002060"/>
          <w:sz w:val="32"/>
          <w:szCs w:val="32"/>
        </w:rPr>
        <w:t xml:space="preserve"> раст микроорганизама</w:t>
      </w:r>
      <w:r w:rsidR="00777895">
        <w:rPr>
          <w:rFonts w:ascii="Times New Roman" w:hAnsi="Times New Roman"/>
          <w:b/>
          <w:color w:val="002060"/>
          <w:sz w:val="32"/>
          <w:szCs w:val="32"/>
        </w:rPr>
        <w:t xml:space="preserve"> у усној дупљи</w:t>
      </w:r>
    </w:p>
    <w:p w14:paraId="057F3137" w14:textId="77777777" w:rsidR="006E14EF" w:rsidRPr="005C1CFC" w:rsidRDefault="006E14EF" w:rsidP="005C1CFC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7B8FB95C" w14:textId="77777777" w:rsidR="006E14EF" w:rsidRPr="005C1CFC" w:rsidRDefault="006E14EF" w:rsidP="006138F5">
      <w:pPr>
        <w:spacing w:after="0"/>
        <w:jc w:val="both"/>
        <w:rPr>
          <w:rFonts w:ascii="Times New Roman" w:hAnsi="Times New Roman"/>
          <w:b/>
          <w:bCs/>
          <w:color w:val="002060"/>
          <w:sz w:val="24"/>
          <w:szCs w:val="24"/>
        </w:rPr>
      </w:pPr>
      <w:r w:rsidRPr="005C1CFC">
        <w:rPr>
          <w:rFonts w:ascii="Times New Roman" w:hAnsi="Times New Roman"/>
          <w:b/>
          <w:bCs/>
          <w:color w:val="002060"/>
          <w:sz w:val="24"/>
          <w:szCs w:val="24"/>
        </w:rPr>
        <w:t>А</w:t>
      </w:r>
      <w:r w:rsidR="005C1CFC" w:rsidRPr="005C1CFC">
        <w:rPr>
          <w:rFonts w:ascii="Times New Roman" w:hAnsi="Times New Roman"/>
          <w:b/>
          <w:bCs/>
          <w:color w:val="002060"/>
          <w:sz w:val="24"/>
          <w:szCs w:val="24"/>
        </w:rPr>
        <w:t>натомски фактори</w:t>
      </w:r>
    </w:p>
    <w:p w14:paraId="53C6E8F8" w14:textId="77777777" w:rsidR="005C1CFC" w:rsidRPr="005C1CFC" w:rsidRDefault="005C1CFC" w:rsidP="006138F5">
      <w:pPr>
        <w:spacing w:after="0"/>
        <w:jc w:val="both"/>
        <w:rPr>
          <w:rFonts w:ascii="Times New Roman" w:hAnsi="Times New Roman"/>
          <w:bCs/>
          <w:color w:val="0070C0"/>
          <w:sz w:val="24"/>
          <w:szCs w:val="24"/>
        </w:rPr>
      </w:pPr>
    </w:p>
    <w:p w14:paraId="10E45753" w14:textId="77777777" w:rsidR="006E14EF" w:rsidRPr="00BB08A8" w:rsidRDefault="006E14EF" w:rsidP="00044932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B08A8">
        <w:rPr>
          <w:rFonts w:ascii="Times New Roman" w:hAnsi="Times New Roman"/>
          <w:sz w:val="24"/>
          <w:szCs w:val="24"/>
        </w:rPr>
        <w:t>облик и топографија зуба;</w:t>
      </w:r>
    </w:p>
    <w:p w14:paraId="22F6CDD7" w14:textId="77777777" w:rsidR="006E14EF" w:rsidRPr="00BB08A8" w:rsidRDefault="006E14EF" w:rsidP="00044932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B08A8">
        <w:rPr>
          <w:rFonts w:ascii="Times New Roman" w:hAnsi="Times New Roman"/>
          <w:sz w:val="24"/>
          <w:szCs w:val="24"/>
        </w:rPr>
        <w:t>криви зуби;</w:t>
      </w:r>
    </w:p>
    <w:p w14:paraId="71437DE7" w14:textId="77777777" w:rsidR="006E14EF" w:rsidRPr="00BB08A8" w:rsidRDefault="006E14EF" w:rsidP="00044932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B08A8">
        <w:rPr>
          <w:rFonts w:ascii="Times New Roman" w:hAnsi="Times New Roman"/>
          <w:sz w:val="24"/>
          <w:szCs w:val="24"/>
        </w:rPr>
        <w:t>лош квалитет рестаурације зуба (пломбе и мостови);</w:t>
      </w:r>
    </w:p>
    <w:p w14:paraId="45420E17" w14:textId="77777777" w:rsidR="006E14EF" w:rsidRPr="00BB08A8" w:rsidRDefault="006E14EF" w:rsidP="00044932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B08A8">
        <w:rPr>
          <w:rFonts w:ascii="Times New Roman" w:hAnsi="Times New Roman"/>
          <w:sz w:val="24"/>
          <w:szCs w:val="24"/>
        </w:rPr>
        <w:t xml:space="preserve">некератинизован епител </w:t>
      </w:r>
      <w:r w:rsidR="006721B3">
        <w:rPr>
          <w:rFonts w:ascii="Times New Roman" w:hAnsi="Times New Roman"/>
          <w:sz w:val="24"/>
          <w:szCs w:val="24"/>
        </w:rPr>
        <w:t>сулкуса</w:t>
      </w:r>
      <w:r w:rsidRPr="00BB08A8">
        <w:rPr>
          <w:rFonts w:ascii="Times New Roman" w:hAnsi="Times New Roman"/>
          <w:sz w:val="24"/>
          <w:szCs w:val="24"/>
        </w:rPr>
        <w:t>.</w:t>
      </w:r>
    </w:p>
    <w:p w14:paraId="122355E9" w14:textId="77777777" w:rsidR="005C1CFC" w:rsidRPr="005C1CFC" w:rsidRDefault="00BB08A8" w:rsidP="006138F5">
      <w:pPr>
        <w:spacing w:after="0"/>
        <w:jc w:val="both"/>
        <w:rPr>
          <w:rFonts w:ascii="Times New Roman" w:hAnsi="Times New Roman"/>
          <w:b/>
          <w:iCs/>
          <w:sz w:val="24"/>
          <w:szCs w:val="24"/>
        </w:rPr>
      </w:pPr>
      <w:r w:rsidRPr="005C1CFC">
        <w:rPr>
          <w:rFonts w:ascii="Times New Roman" w:hAnsi="Times New Roman"/>
          <w:b/>
          <w:iCs/>
          <w:sz w:val="24"/>
          <w:szCs w:val="24"/>
        </w:rPr>
        <w:t>Сви наведени анатомски фактори представљају места која се тешко чисте, било испирањем пљувачком или прањем зуба.</w:t>
      </w:r>
    </w:p>
    <w:p w14:paraId="70A37F0B" w14:textId="77777777" w:rsidR="005C1CFC" w:rsidRDefault="005C1CFC" w:rsidP="006138F5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B4DBA10" w14:textId="77777777" w:rsidR="00BF4FB3" w:rsidRPr="005C1CFC" w:rsidRDefault="00BF4FB3" w:rsidP="006138F5">
      <w:pPr>
        <w:spacing w:after="0"/>
        <w:jc w:val="both"/>
        <w:rPr>
          <w:rFonts w:ascii="Times New Roman" w:hAnsi="Times New Roman"/>
          <w:b/>
          <w:bCs/>
          <w:color w:val="002060"/>
          <w:sz w:val="24"/>
          <w:szCs w:val="24"/>
        </w:rPr>
      </w:pPr>
      <w:r w:rsidRPr="005C1CFC">
        <w:rPr>
          <w:rFonts w:ascii="Times New Roman" w:hAnsi="Times New Roman"/>
          <w:b/>
          <w:bCs/>
          <w:color w:val="002060"/>
          <w:sz w:val="24"/>
          <w:szCs w:val="24"/>
        </w:rPr>
        <w:t>П</w:t>
      </w:r>
      <w:r w:rsidR="005C1CFC" w:rsidRPr="005C1CFC">
        <w:rPr>
          <w:rFonts w:ascii="Times New Roman" w:hAnsi="Times New Roman"/>
          <w:b/>
          <w:bCs/>
          <w:color w:val="002060"/>
          <w:sz w:val="24"/>
          <w:szCs w:val="24"/>
        </w:rPr>
        <w:t>љувачка</w:t>
      </w:r>
    </w:p>
    <w:p w14:paraId="7FE7D565" w14:textId="77777777" w:rsidR="005C1CFC" w:rsidRPr="005C1CFC" w:rsidRDefault="005C1CFC" w:rsidP="006138F5">
      <w:pPr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7BF27EDF" w14:textId="77777777" w:rsidR="00BB08A8" w:rsidRPr="00BB08A8" w:rsidRDefault="00E72C31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Пљувачка на више начина модулише</w:t>
      </w:r>
      <w:r w:rsidR="00BB08A8" w:rsidRPr="00BB08A8">
        <w:rPr>
          <w:rFonts w:ascii="Times New Roman" w:hAnsi="Times New Roman"/>
          <w:iCs/>
          <w:sz w:val="24"/>
          <w:szCs w:val="24"/>
        </w:rPr>
        <w:t xml:space="preserve"> раст микроорганизама:</w:t>
      </w:r>
    </w:p>
    <w:p w14:paraId="20FA2288" w14:textId="77777777" w:rsidR="00BF4FB3" w:rsidRPr="00BB08A8" w:rsidRDefault="00BF4FB3" w:rsidP="00044932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BB08A8">
        <w:rPr>
          <w:rFonts w:ascii="Times New Roman" w:hAnsi="Times New Roman"/>
          <w:iCs/>
          <w:sz w:val="24"/>
          <w:szCs w:val="24"/>
        </w:rPr>
        <w:t>механичким испирањем усне дупље уклања остатке хране, као и микроорганизме са површине зуба и оралне слузнице;</w:t>
      </w:r>
    </w:p>
    <w:p w14:paraId="370B7613" w14:textId="77777777" w:rsidR="00BF4FB3" w:rsidRPr="00BB08A8" w:rsidRDefault="00BF4FB3" w:rsidP="00044932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BB08A8">
        <w:rPr>
          <w:rFonts w:ascii="Times New Roman" w:hAnsi="Times New Roman"/>
          <w:iCs/>
          <w:sz w:val="24"/>
          <w:szCs w:val="24"/>
        </w:rPr>
        <w:t>адсорпција пљувачке на површини зуба омогућава формирање пљувачне наслаге (пеликле) која између осталог олакшава адхезију бактерија;</w:t>
      </w:r>
    </w:p>
    <w:p w14:paraId="4DBD995C" w14:textId="77777777" w:rsidR="00BF4FB3" w:rsidRPr="00BB08A8" w:rsidRDefault="00BF4FB3" w:rsidP="00044932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BB08A8">
        <w:rPr>
          <w:rFonts w:ascii="Times New Roman" w:hAnsi="Times New Roman"/>
          <w:iCs/>
          <w:sz w:val="24"/>
          <w:szCs w:val="24"/>
        </w:rPr>
        <w:t>обзиром на доступност, пљувачка представља важан извор хране (угљених хидрата и протеина) за микроорганизме;</w:t>
      </w:r>
    </w:p>
    <w:p w14:paraId="7DB12BD2" w14:textId="77777777" w:rsidR="00BF4FB3" w:rsidRPr="00BB08A8" w:rsidRDefault="00BF4FB3" w:rsidP="00044932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BB08A8">
        <w:rPr>
          <w:rFonts w:ascii="Times New Roman" w:hAnsi="Times New Roman"/>
          <w:iCs/>
          <w:sz w:val="24"/>
          <w:szCs w:val="24"/>
        </w:rPr>
        <w:t xml:space="preserve">омогућава агрегацију бактерија којом олакшава њихово уклањање, </w:t>
      </w:r>
      <w:r w:rsidR="005C1CFC">
        <w:rPr>
          <w:rFonts w:ascii="Times New Roman" w:hAnsi="Times New Roman"/>
          <w:iCs/>
          <w:sz w:val="24"/>
          <w:szCs w:val="24"/>
        </w:rPr>
        <w:t>али истовремено омогућава и</w:t>
      </w:r>
      <w:r w:rsidRPr="00BB08A8">
        <w:rPr>
          <w:rFonts w:ascii="Times New Roman" w:hAnsi="Times New Roman"/>
          <w:iCs/>
          <w:sz w:val="24"/>
          <w:szCs w:val="24"/>
        </w:rPr>
        <w:t xml:space="preserve"> таложење које за последицу има формирање зубног плака;</w:t>
      </w:r>
    </w:p>
    <w:p w14:paraId="10EB097C" w14:textId="77777777" w:rsidR="00BF4FB3" w:rsidRPr="00BB08A8" w:rsidRDefault="00BF4FB3" w:rsidP="00044932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BB08A8">
        <w:rPr>
          <w:rFonts w:ascii="Times New Roman" w:hAnsi="Times New Roman"/>
          <w:iCs/>
          <w:sz w:val="24"/>
          <w:szCs w:val="24"/>
        </w:rPr>
        <w:t>садржи неспецифичне одрамбене механизме (лизозиме, лактоферин и хистатине) са бактериоцидним и фунгицидним дејством, као и специфичне одрамбене механизме (антитела, пљувачни инхибитор протеазе леукоцита), који сви заједно инхибирају раст микроорганизама;</w:t>
      </w:r>
    </w:p>
    <w:p w14:paraId="23D786A2" w14:textId="77777777" w:rsidR="00BF4FB3" w:rsidRPr="00777895" w:rsidRDefault="00BF4FB3" w:rsidP="00044932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b/>
          <w:iCs/>
          <w:sz w:val="24"/>
          <w:szCs w:val="24"/>
        </w:rPr>
      </w:pPr>
      <w:r w:rsidRPr="00BB08A8">
        <w:rPr>
          <w:rFonts w:ascii="Times New Roman" w:hAnsi="Times New Roman"/>
          <w:iCs/>
          <w:sz w:val="24"/>
          <w:szCs w:val="24"/>
        </w:rPr>
        <w:t xml:space="preserve">својим пуферским капацитетом, пљувачка одржава </w:t>
      </w:r>
      <w:r w:rsidRPr="00BB08A8">
        <w:rPr>
          <w:rFonts w:ascii="Times New Roman" w:hAnsi="Times New Roman"/>
          <w:iCs/>
          <w:sz w:val="24"/>
          <w:szCs w:val="24"/>
          <w:lang w:val="sr-Latn-CS"/>
        </w:rPr>
        <w:t>pH</w:t>
      </w:r>
      <w:r w:rsidRPr="00BB08A8">
        <w:rPr>
          <w:rFonts w:ascii="Times New Roman" w:hAnsi="Times New Roman"/>
          <w:iCs/>
          <w:sz w:val="24"/>
          <w:szCs w:val="24"/>
        </w:rPr>
        <w:t xml:space="preserve"> усне дупље и тако</w:t>
      </w:r>
      <w:r w:rsidRPr="00BB08A8">
        <w:rPr>
          <w:rFonts w:ascii="Times New Roman" w:hAnsi="Times New Roman"/>
          <w:iCs/>
          <w:sz w:val="24"/>
          <w:szCs w:val="24"/>
          <w:lang w:val="sr-Latn-CS"/>
        </w:rPr>
        <w:t xml:space="preserve"> </w:t>
      </w:r>
      <w:r w:rsidRPr="00BB08A8">
        <w:rPr>
          <w:rFonts w:ascii="Times New Roman" w:hAnsi="Times New Roman"/>
          <w:iCs/>
          <w:sz w:val="24"/>
          <w:szCs w:val="24"/>
        </w:rPr>
        <w:t>неутралише киселост плака и подстиче реминерализацију</w:t>
      </w:r>
      <w:r w:rsidRPr="00BB08A8">
        <w:rPr>
          <w:rFonts w:ascii="Times New Roman" w:hAnsi="Times New Roman"/>
          <w:i/>
          <w:iCs/>
          <w:sz w:val="24"/>
          <w:szCs w:val="24"/>
        </w:rPr>
        <w:t xml:space="preserve">. </w:t>
      </w:r>
      <w:r w:rsidR="00777895">
        <w:rPr>
          <w:rFonts w:ascii="Times New Roman" w:hAnsi="Times New Roman"/>
          <w:b/>
          <w:iCs/>
          <w:sz w:val="24"/>
          <w:szCs w:val="24"/>
        </w:rPr>
        <w:t>Насупрот томе</w:t>
      </w:r>
      <w:r w:rsidRPr="00777895">
        <w:rPr>
          <w:rFonts w:ascii="Times New Roman" w:hAnsi="Times New Roman"/>
          <w:b/>
          <w:iCs/>
          <w:sz w:val="24"/>
          <w:szCs w:val="24"/>
        </w:rPr>
        <w:t>, кисела пљувачка стимулише раст кариогених бактерија.</w:t>
      </w:r>
    </w:p>
    <w:p w14:paraId="1E54AB40" w14:textId="77777777" w:rsidR="00BB08A8" w:rsidRPr="00BB08A8" w:rsidRDefault="00BB08A8" w:rsidP="006138F5">
      <w:pPr>
        <w:spacing w:after="0"/>
        <w:jc w:val="both"/>
        <w:rPr>
          <w:rFonts w:ascii="Times New Roman" w:hAnsi="Times New Roman"/>
          <w:i/>
          <w:iCs/>
          <w:color w:val="0070C0"/>
          <w:sz w:val="24"/>
          <w:szCs w:val="24"/>
        </w:rPr>
      </w:pPr>
    </w:p>
    <w:p w14:paraId="313A8B25" w14:textId="77777777" w:rsidR="005C1CFC" w:rsidRDefault="005C1CFC" w:rsidP="006138F5">
      <w:pPr>
        <w:spacing w:after="0"/>
        <w:jc w:val="both"/>
        <w:rPr>
          <w:rFonts w:ascii="Times New Roman" w:hAnsi="Times New Roman"/>
          <w:bCs/>
          <w:color w:val="002060"/>
          <w:sz w:val="24"/>
          <w:szCs w:val="24"/>
        </w:rPr>
      </w:pPr>
    </w:p>
    <w:p w14:paraId="2DF8DC90" w14:textId="77777777" w:rsidR="00BB08A8" w:rsidRPr="005C1CFC" w:rsidRDefault="00BB08A8" w:rsidP="006138F5">
      <w:pPr>
        <w:spacing w:after="0"/>
        <w:jc w:val="both"/>
        <w:rPr>
          <w:rFonts w:ascii="Times New Roman" w:hAnsi="Times New Roman"/>
          <w:b/>
          <w:bCs/>
          <w:color w:val="002060"/>
          <w:sz w:val="24"/>
          <w:szCs w:val="24"/>
        </w:rPr>
      </w:pPr>
      <w:r w:rsidRPr="005C1CFC">
        <w:rPr>
          <w:rFonts w:ascii="Times New Roman" w:hAnsi="Times New Roman"/>
          <w:b/>
          <w:bCs/>
          <w:color w:val="002060"/>
          <w:sz w:val="24"/>
          <w:szCs w:val="24"/>
        </w:rPr>
        <w:lastRenderedPageBreak/>
        <w:t>Г</w:t>
      </w:r>
      <w:r w:rsidR="005C1CFC" w:rsidRPr="005C1CFC">
        <w:rPr>
          <w:rFonts w:ascii="Times New Roman" w:hAnsi="Times New Roman"/>
          <w:b/>
          <w:bCs/>
          <w:color w:val="002060"/>
          <w:sz w:val="24"/>
          <w:szCs w:val="24"/>
        </w:rPr>
        <w:t>ингивална течност</w:t>
      </w:r>
    </w:p>
    <w:p w14:paraId="3F325D26" w14:textId="77777777" w:rsidR="005C1CFC" w:rsidRPr="005C1CFC" w:rsidRDefault="005C1CFC" w:rsidP="006138F5">
      <w:pPr>
        <w:spacing w:after="0"/>
        <w:jc w:val="both"/>
        <w:rPr>
          <w:rFonts w:ascii="Times New Roman" w:hAnsi="Times New Roman"/>
          <w:bCs/>
          <w:color w:val="002060"/>
          <w:sz w:val="24"/>
          <w:szCs w:val="24"/>
        </w:rPr>
      </w:pPr>
    </w:p>
    <w:p w14:paraId="0A2C56AC" w14:textId="77777777" w:rsidR="00BB08A8" w:rsidRPr="00BB08A8" w:rsidRDefault="00BB08A8" w:rsidP="006138F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B08A8">
        <w:rPr>
          <w:rFonts w:ascii="Times New Roman" w:hAnsi="Times New Roman"/>
          <w:sz w:val="24"/>
          <w:szCs w:val="24"/>
        </w:rPr>
        <w:t>У физиолошким условима постоји континуиран и слаб проток гингивалне течности, а он се повећава у упалним поцесима (запаљење десни).</w:t>
      </w:r>
    </w:p>
    <w:p w14:paraId="6205AC1F" w14:textId="77777777" w:rsidR="00BB08A8" w:rsidRPr="00BB08A8" w:rsidRDefault="00777895" w:rsidP="006138F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Гингивална течност испољава </w:t>
      </w:r>
      <w:r w:rsidR="00BB08A8" w:rsidRPr="00BB08A8">
        <w:rPr>
          <w:rFonts w:ascii="Times New Roman" w:hAnsi="Times New Roman"/>
          <w:sz w:val="24"/>
          <w:szCs w:val="24"/>
        </w:rPr>
        <w:t>различите ефекте на раст микроорганизама:</w:t>
      </w:r>
    </w:p>
    <w:p w14:paraId="0EA8FE7A" w14:textId="77777777" w:rsidR="00BF4FB3" w:rsidRPr="00BB08A8" w:rsidRDefault="00BF4FB3" w:rsidP="00044932">
      <w:pPr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B08A8">
        <w:rPr>
          <w:rFonts w:ascii="Times New Roman" w:hAnsi="Times New Roman"/>
          <w:sz w:val="24"/>
          <w:szCs w:val="24"/>
        </w:rPr>
        <w:t xml:space="preserve">механичким испирањем уклања микроорганизме из </w:t>
      </w:r>
      <w:r w:rsidR="00BB08A8">
        <w:rPr>
          <w:rFonts w:ascii="Times New Roman" w:hAnsi="Times New Roman"/>
          <w:sz w:val="24"/>
          <w:szCs w:val="24"/>
        </w:rPr>
        <w:t>гингивалног сулкуса</w:t>
      </w:r>
      <w:r w:rsidRPr="00BB08A8">
        <w:rPr>
          <w:rFonts w:ascii="Times New Roman" w:hAnsi="Times New Roman"/>
          <w:sz w:val="24"/>
          <w:szCs w:val="24"/>
        </w:rPr>
        <w:t>;</w:t>
      </w:r>
    </w:p>
    <w:p w14:paraId="0437404D" w14:textId="77777777" w:rsidR="00BF4FB3" w:rsidRPr="00BB08A8" w:rsidRDefault="00BF4FB3" w:rsidP="00044932">
      <w:pPr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B08A8">
        <w:rPr>
          <w:rFonts w:ascii="Times New Roman" w:hAnsi="Times New Roman"/>
          <w:sz w:val="24"/>
          <w:szCs w:val="24"/>
        </w:rPr>
        <w:t>служи као извор хранљивих материја (протеина, угљених хидрата, кофактора раста) неопходних за раст бактерија;</w:t>
      </w:r>
    </w:p>
    <w:p w14:paraId="56AA835E" w14:textId="77777777" w:rsidR="00BF4FB3" w:rsidRPr="00BB08A8" w:rsidRDefault="00BF4FB3" w:rsidP="00044932">
      <w:pPr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B08A8">
        <w:rPr>
          <w:rFonts w:ascii="Times New Roman" w:hAnsi="Times New Roman"/>
          <w:sz w:val="24"/>
          <w:szCs w:val="24"/>
        </w:rPr>
        <w:t xml:space="preserve">одржава </w:t>
      </w:r>
      <w:r w:rsidRPr="00BB08A8">
        <w:rPr>
          <w:rFonts w:ascii="Times New Roman" w:hAnsi="Times New Roman"/>
          <w:sz w:val="24"/>
          <w:szCs w:val="24"/>
          <w:lang w:val="sr-Latn-CS"/>
        </w:rPr>
        <w:t xml:space="preserve">pH </w:t>
      </w:r>
      <w:r w:rsidRPr="00BB08A8">
        <w:rPr>
          <w:rFonts w:ascii="Times New Roman" w:hAnsi="Times New Roman"/>
          <w:sz w:val="24"/>
          <w:szCs w:val="24"/>
        </w:rPr>
        <w:t>средине;</w:t>
      </w:r>
    </w:p>
    <w:p w14:paraId="667E8C3B" w14:textId="77777777" w:rsidR="00BB08A8" w:rsidRPr="00F80DCD" w:rsidRDefault="00BF4FB3" w:rsidP="00044932">
      <w:pPr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BB08A8">
        <w:rPr>
          <w:rFonts w:ascii="Times New Roman" w:hAnsi="Times New Roman"/>
          <w:sz w:val="24"/>
          <w:szCs w:val="24"/>
        </w:rPr>
        <w:t>својим специфичним и неспецифичним одрамбеним механизмима инхибира раст микроорганизама.</w:t>
      </w:r>
      <w:r w:rsidRPr="00F80DCD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14:paraId="1FD6A088" w14:textId="77777777" w:rsidR="00F80DCD" w:rsidRPr="00F80DCD" w:rsidRDefault="00F80DCD" w:rsidP="00777895">
      <w:pPr>
        <w:spacing w:after="0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07D946DE" w14:textId="77777777" w:rsidR="00BB08A8" w:rsidRDefault="00BB08A8" w:rsidP="006138F5">
      <w:pPr>
        <w:spacing w:after="0"/>
        <w:jc w:val="both"/>
        <w:rPr>
          <w:rFonts w:ascii="Times New Roman" w:hAnsi="Times New Roman"/>
          <w:b/>
          <w:bCs/>
          <w:color w:val="002060"/>
          <w:sz w:val="24"/>
          <w:szCs w:val="24"/>
        </w:rPr>
      </w:pPr>
      <w:r w:rsidRPr="00777895">
        <w:rPr>
          <w:rFonts w:ascii="Times New Roman" w:hAnsi="Times New Roman"/>
          <w:b/>
          <w:bCs/>
          <w:color w:val="002060"/>
          <w:sz w:val="24"/>
          <w:szCs w:val="24"/>
        </w:rPr>
        <w:t>М</w:t>
      </w:r>
      <w:r w:rsidR="00777895" w:rsidRPr="00777895">
        <w:rPr>
          <w:rFonts w:ascii="Times New Roman" w:hAnsi="Times New Roman"/>
          <w:b/>
          <w:bCs/>
          <w:color w:val="002060"/>
          <w:sz w:val="24"/>
          <w:szCs w:val="24"/>
        </w:rPr>
        <w:t>икробни фактори</w:t>
      </w:r>
    </w:p>
    <w:p w14:paraId="358074BC" w14:textId="77777777" w:rsidR="00777895" w:rsidRPr="00777895" w:rsidRDefault="00777895" w:rsidP="006138F5">
      <w:pPr>
        <w:spacing w:after="0"/>
        <w:jc w:val="both"/>
        <w:rPr>
          <w:rFonts w:ascii="Times New Roman" w:hAnsi="Times New Roman"/>
          <w:b/>
          <w:bCs/>
          <w:color w:val="002060"/>
          <w:sz w:val="24"/>
          <w:szCs w:val="24"/>
        </w:rPr>
      </w:pPr>
    </w:p>
    <w:p w14:paraId="1C0B3215" w14:textId="77777777" w:rsidR="00BB08A8" w:rsidRPr="00BB08A8" w:rsidRDefault="00BB08A8" w:rsidP="006138F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B08A8">
        <w:rPr>
          <w:rFonts w:ascii="Times New Roman" w:hAnsi="Times New Roman"/>
          <w:sz w:val="24"/>
          <w:szCs w:val="24"/>
        </w:rPr>
        <w:t>Стална микрофлора усне дупље потискује</w:t>
      </w:r>
      <w:r w:rsidR="00E72C31">
        <w:rPr>
          <w:rFonts w:ascii="Times New Roman" w:hAnsi="Times New Roman"/>
          <w:sz w:val="24"/>
          <w:szCs w:val="24"/>
        </w:rPr>
        <w:t xml:space="preserve"> или инхибира раст егзогених не</w:t>
      </w:r>
      <w:r w:rsidRPr="00BB08A8">
        <w:rPr>
          <w:rFonts w:ascii="Times New Roman" w:hAnsi="Times New Roman"/>
          <w:sz w:val="24"/>
          <w:szCs w:val="24"/>
        </w:rPr>
        <w:t>оралних микроорганизама и на тај начин их уклања са својих станишта:</w:t>
      </w:r>
    </w:p>
    <w:p w14:paraId="748D04AD" w14:textId="77777777" w:rsidR="00BF4FB3" w:rsidRPr="00BB08A8" w:rsidRDefault="00BF4FB3" w:rsidP="00E72C31">
      <w:pPr>
        <w:numPr>
          <w:ilvl w:val="0"/>
          <w:numId w:val="2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B08A8">
        <w:rPr>
          <w:rFonts w:ascii="Times New Roman" w:hAnsi="Times New Roman"/>
          <w:sz w:val="24"/>
          <w:szCs w:val="24"/>
        </w:rPr>
        <w:t>Бактерије које прве населе усну дупљу заузимају рецепторска места на слузници и тако спречавају колонизацију других бактерија;</w:t>
      </w:r>
    </w:p>
    <w:p w14:paraId="60F951C3" w14:textId="77777777" w:rsidR="00BF4FB3" w:rsidRPr="00BB08A8" w:rsidRDefault="00BF4FB3" w:rsidP="00E72C31">
      <w:pPr>
        <w:numPr>
          <w:ilvl w:val="0"/>
          <w:numId w:val="2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B08A8">
        <w:rPr>
          <w:rFonts w:ascii="Times New Roman" w:hAnsi="Times New Roman"/>
          <w:sz w:val="24"/>
          <w:szCs w:val="24"/>
        </w:rPr>
        <w:t>Бактерије продукују токсине (бактериоцине) којим убијају остале бактерије исте или друге врсте</w:t>
      </w:r>
      <w:r w:rsidRPr="00BB08A8">
        <w:rPr>
          <w:rFonts w:ascii="Times New Roman" w:hAnsi="Times New Roman"/>
          <w:i/>
          <w:iCs/>
          <w:sz w:val="24"/>
          <w:szCs w:val="24"/>
        </w:rPr>
        <w:t xml:space="preserve"> (S. salivarius </w:t>
      </w:r>
      <w:r w:rsidRPr="00BB08A8">
        <w:rPr>
          <w:rFonts w:ascii="Times New Roman" w:hAnsi="Times New Roman"/>
          <w:sz w:val="24"/>
          <w:szCs w:val="24"/>
        </w:rPr>
        <w:t xml:space="preserve"> продукује  инхибитор (еноцин) који спречава раст </w:t>
      </w:r>
      <w:r w:rsidRPr="00BB08A8">
        <w:rPr>
          <w:rFonts w:ascii="Times New Roman" w:hAnsi="Times New Roman"/>
          <w:i/>
          <w:iCs/>
          <w:sz w:val="24"/>
          <w:szCs w:val="24"/>
        </w:rPr>
        <w:t>S. pyogenes</w:t>
      </w:r>
      <w:r w:rsidRPr="00BB08A8">
        <w:rPr>
          <w:rFonts w:ascii="Times New Roman" w:hAnsi="Times New Roman"/>
          <w:sz w:val="24"/>
          <w:szCs w:val="24"/>
        </w:rPr>
        <w:t>-а);</w:t>
      </w:r>
    </w:p>
    <w:p w14:paraId="57C29BDA" w14:textId="77777777" w:rsidR="00BF4FB3" w:rsidRPr="00BB08A8" w:rsidRDefault="00BF4FB3" w:rsidP="00E72C31">
      <w:pPr>
        <w:numPr>
          <w:ilvl w:val="0"/>
          <w:numId w:val="2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B08A8">
        <w:rPr>
          <w:rFonts w:ascii="Times New Roman" w:hAnsi="Times New Roman"/>
          <w:sz w:val="24"/>
          <w:szCs w:val="24"/>
        </w:rPr>
        <w:t xml:space="preserve">Бактерије ослобађају метаболичке продукте који или смањују </w:t>
      </w:r>
      <w:r w:rsidRPr="00BB08A8">
        <w:rPr>
          <w:rFonts w:ascii="Times New Roman" w:hAnsi="Times New Roman"/>
          <w:sz w:val="24"/>
          <w:szCs w:val="24"/>
          <w:lang w:val="sr-Latn-CS"/>
        </w:rPr>
        <w:t>pH</w:t>
      </w:r>
      <w:r w:rsidRPr="00BB08A8">
        <w:rPr>
          <w:rFonts w:ascii="Times New Roman" w:hAnsi="Times New Roman"/>
          <w:sz w:val="24"/>
          <w:szCs w:val="24"/>
        </w:rPr>
        <w:t xml:space="preserve"> у усној дупљи или делују токсично на друге бактерије.</w:t>
      </w:r>
    </w:p>
    <w:p w14:paraId="5FE1D741" w14:textId="77777777" w:rsidR="00BF4FB3" w:rsidRPr="00BB08A8" w:rsidRDefault="00BF4FB3" w:rsidP="00E72C31">
      <w:pPr>
        <w:numPr>
          <w:ilvl w:val="0"/>
          <w:numId w:val="2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B08A8">
        <w:rPr>
          <w:rFonts w:ascii="Times New Roman" w:hAnsi="Times New Roman"/>
          <w:sz w:val="24"/>
          <w:szCs w:val="24"/>
        </w:rPr>
        <w:t>Неке бактерије користе метаболичке продукте за нутритивне потребе (</w:t>
      </w:r>
      <w:r w:rsidRPr="00BB08A8">
        <w:rPr>
          <w:rFonts w:ascii="Times New Roman" w:hAnsi="Times New Roman"/>
          <w:i/>
          <w:iCs/>
          <w:sz w:val="24"/>
          <w:szCs w:val="24"/>
        </w:rPr>
        <w:t xml:space="preserve">Veillonella spp. </w:t>
      </w:r>
      <w:r w:rsidRPr="00BB08A8">
        <w:rPr>
          <w:rFonts w:ascii="Times New Roman" w:hAnsi="Times New Roman"/>
          <w:sz w:val="24"/>
          <w:szCs w:val="24"/>
        </w:rPr>
        <w:t>користи киселине које продукује</w:t>
      </w:r>
      <w:r w:rsidRPr="00BB08A8">
        <w:rPr>
          <w:rFonts w:ascii="Times New Roman" w:hAnsi="Times New Roman"/>
          <w:i/>
          <w:iCs/>
          <w:sz w:val="24"/>
          <w:szCs w:val="24"/>
        </w:rPr>
        <w:t xml:space="preserve"> Streptococcus mutans).</w:t>
      </w:r>
    </w:p>
    <w:p w14:paraId="760BC961" w14:textId="77777777" w:rsidR="00BB08A8" w:rsidRPr="00BB08A8" w:rsidRDefault="00BB08A8" w:rsidP="006138F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D39763D" w14:textId="77777777" w:rsidR="006E14EF" w:rsidRPr="00BB08A8" w:rsidRDefault="006E14EF" w:rsidP="006138F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079E07E" w14:textId="77777777" w:rsidR="006E14EF" w:rsidRPr="00777895" w:rsidRDefault="00BB08A8" w:rsidP="00777895">
      <w:pPr>
        <w:pStyle w:val="ListParagraph"/>
        <w:spacing w:after="0"/>
        <w:ind w:left="0"/>
        <w:rPr>
          <w:rFonts w:ascii="Times New Roman" w:hAnsi="Times New Roman"/>
          <w:b/>
          <w:bCs/>
          <w:color w:val="002060"/>
          <w:sz w:val="32"/>
          <w:szCs w:val="32"/>
        </w:rPr>
      </w:pPr>
      <w:r w:rsidRPr="00777895">
        <w:rPr>
          <w:rFonts w:ascii="Times New Roman" w:hAnsi="Times New Roman"/>
          <w:b/>
          <w:bCs/>
          <w:color w:val="002060"/>
          <w:sz w:val="32"/>
          <w:szCs w:val="32"/>
        </w:rPr>
        <w:t>Стечена физиолошка микрофлора усне дупље</w:t>
      </w:r>
    </w:p>
    <w:p w14:paraId="3EA635EA" w14:textId="77777777" w:rsidR="00BB08A8" w:rsidRDefault="00BB08A8" w:rsidP="006138F5">
      <w:pPr>
        <w:pStyle w:val="ListParagraph"/>
        <w:spacing w:after="0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96F1A51" w14:textId="77777777" w:rsidR="00BF4FB3" w:rsidRDefault="00BF4FB3" w:rsidP="006138F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B08A8">
        <w:rPr>
          <w:rFonts w:ascii="Times New Roman" w:hAnsi="Times New Roman"/>
          <w:sz w:val="24"/>
          <w:szCs w:val="24"/>
        </w:rPr>
        <w:t>Усна дупља плода је стерилна средина, а на рођењу, проласком кроз порођајни канал мајке, започиње колонизација усне дупље</w:t>
      </w:r>
      <w:r w:rsidR="00777895">
        <w:rPr>
          <w:rFonts w:ascii="Times New Roman" w:hAnsi="Times New Roman"/>
          <w:sz w:val="24"/>
          <w:szCs w:val="24"/>
        </w:rPr>
        <w:t xml:space="preserve"> новорођенчета микроорганизмима.</w:t>
      </w:r>
      <w:r w:rsidR="00BB08A8">
        <w:rPr>
          <w:rFonts w:ascii="Times New Roman" w:hAnsi="Times New Roman"/>
          <w:sz w:val="24"/>
          <w:szCs w:val="24"/>
        </w:rPr>
        <w:t xml:space="preserve"> </w:t>
      </w:r>
      <w:r w:rsidRPr="00BB08A8">
        <w:rPr>
          <w:rFonts w:ascii="Times New Roman" w:hAnsi="Times New Roman"/>
          <w:sz w:val="24"/>
          <w:szCs w:val="24"/>
        </w:rPr>
        <w:t>Колонизација се одвија поступно, при првом храњењу, и то прво са мајке, а затим са особља из породилишта као и непосредног окружења</w:t>
      </w:r>
      <w:r w:rsidR="000818F6">
        <w:rPr>
          <w:rFonts w:ascii="Times New Roman" w:hAnsi="Times New Roman"/>
          <w:sz w:val="24"/>
          <w:szCs w:val="24"/>
        </w:rPr>
        <w:t>.</w:t>
      </w:r>
      <w:r w:rsidR="00FF1684" w:rsidRPr="00FF1684">
        <w:rPr>
          <w:rFonts w:ascii="Palatino Linotype" w:eastAsia="+mn-ea" w:hAnsi="Palatino Linotype" w:cs="+mn-cs"/>
          <w:color w:val="FF0000"/>
          <w:kern w:val="24"/>
          <w:sz w:val="40"/>
          <w:szCs w:val="40"/>
        </w:rPr>
        <w:t xml:space="preserve"> </w:t>
      </w:r>
      <w:r w:rsidRPr="00FF1684">
        <w:rPr>
          <w:rFonts w:ascii="Times New Roman" w:hAnsi="Times New Roman"/>
          <w:sz w:val="24"/>
          <w:szCs w:val="24"/>
        </w:rPr>
        <w:t>Стрептококе (</w:t>
      </w:r>
      <w:r w:rsidRPr="00FF1684">
        <w:rPr>
          <w:rFonts w:ascii="Times New Roman" w:hAnsi="Times New Roman"/>
          <w:i/>
          <w:iCs/>
          <w:sz w:val="24"/>
          <w:szCs w:val="24"/>
        </w:rPr>
        <w:t>S. salivarius</w:t>
      </w:r>
      <w:r w:rsidRPr="00FF1684">
        <w:rPr>
          <w:rFonts w:ascii="Times New Roman" w:hAnsi="Times New Roman"/>
          <w:sz w:val="24"/>
          <w:szCs w:val="24"/>
        </w:rPr>
        <w:t xml:space="preserve">) су прве бактерије које </w:t>
      </w:r>
      <w:r w:rsidR="000818F6">
        <w:rPr>
          <w:rFonts w:ascii="Times New Roman" w:hAnsi="Times New Roman"/>
          <w:sz w:val="24"/>
          <w:szCs w:val="24"/>
        </w:rPr>
        <w:t>насељавају епител слузнице усне дупље.</w:t>
      </w:r>
    </w:p>
    <w:p w14:paraId="065153C5" w14:textId="77777777" w:rsidR="000818F6" w:rsidRPr="000818F6" w:rsidRDefault="000818F6" w:rsidP="006138F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90764D6" w14:textId="77777777" w:rsidR="00BF4FB3" w:rsidRDefault="00BF4FB3" w:rsidP="006138F5">
      <w:pPr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  <w:r w:rsidRPr="00FF1684">
        <w:rPr>
          <w:rFonts w:ascii="Times New Roman" w:hAnsi="Times New Roman"/>
          <w:sz w:val="24"/>
          <w:szCs w:val="24"/>
        </w:rPr>
        <w:t xml:space="preserve">Метаболичка активност стрептокока мења микросредину усне дупље и тако </w:t>
      </w:r>
      <w:r w:rsidR="000818F6">
        <w:rPr>
          <w:rFonts w:ascii="Times New Roman" w:hAnsi="Times New Roman"/>
          <w:sz w:val="24"/>
          <w:szCs w:val="24"/>
        </w:rPr>
        <w:t>олакшава колонизацију бактерија различитих родова и врста</w:t>
      </w:r>
      <w:r w:rsidRPr="00FF1684">
        <w:rPr>
          <w:rFonts w:ascii="Times New Roman" w:hAnsi="Times New Roman"/>
          <w:sz w:val="24"/>
          <w:szCs w:val="24"/>
        </w:rPr>
        <w:t xml:space="preserve">. Нпр, </w:t>
      </w:r>
      <w:r w:rsidRPr="00FF1684">
        <w:rPr>
          <w:rFonts w:ascii="Times New Roman" w:hAnsi="Times New Roman"/>
          <w:i/>
          <w:iCs/>
          <w:sz w:val="24"/>
          <w:szCs w:val="24"/>
        </w:rPr>
        <w:t xml:space="preserve">S. salivarius </w:t>
      </w:r>
      <w:r w:rsidRPr="00FF1684">
        <w:rPr>
          <w:rFonts w:ascii="Times New Roman" w:hAnsi="Times New Roman"/>
          <w:sz w:val="24"/>
          <w:szCs w:val="24"/>
        </w:rPr>
        <w:t>из сахарозе производи ванћелијске полимере који омогућавају везивање других бактерија (</w:t>
      </w:r>
      <w:r w:rsidRPr="00FF1684">
        <w:rPr>
          <w:rFonts w:ascii="Times New Roman" w:hAnsi="Times New Roman"/>
          <w:i/>
          <w:iCs/>
          <w:sz w:val="24"/>
          <w:szCs w:val="24"/>
        </w:rPr>
        <w:t>Actinomyces spp</w:t>
      </w:r>
      <w:r w:rsidR="000818F6">
        <w:rPr>
          <w:rFonts w:ascii="Times New Roman" w:hAnsi="Times New Roman"/>
          <w:sz w:val="24"/>
          <w:szCs w:val="24"/>
        </w:rPr>
        <w:t>.).</w:t>
      </w:r>
      <w:r w:rsidR="00FF1684">
        <w:rPr>
          <w:rFonts w:ascii="Times New Roman" w:hAnsi="Times New Roman"/>
          <w:sz w:val="24"/>
          <w:szCs w:val="24"/>
        </w:rPr>
        <w:t xml:space="preserve"> </w:t>
      </w:r>
      <w:r w:rsidRPr="00FF1684">
        <w:rPr>
          <w:rFonts w:ascii="Times New Roman" w:hAnsi="Times New Roman"/>
          <w:sz w:val="24"/>
          <w:szCs w:val="24"/>
        </w:rPr>
        <w:t xml:space="preserve">Микрофлору усне дупље прве године живота обично чине стрептококе, стафилококе, најсерије и лактобацили, заједно са анаеробима као што су </w:t>
      </w:r>
      <w:r w:rsidRPr="00FF1684">
        <w:rPr>
          <w:rFonts w:ascii="Times New Roman" w:hAnsi="Times New Roman"/>
          <w:i/>
          <w:iCs/>
          <w:sz w:val="24"/>
          <w:szCs w:val="24"/>
        </w:rPr>
        <w:t>Veillonella</w:t>
      </w:r>
      <w:r w:rsidRPr="00FF1684">
        <w:rPr>
          <w:rFonts w:ascii="Times New Roman" w:hAnsi="Times New Roman"/>
          <w:sz w:val="24"/>
          <w:szCs w:val="24"/>
        </w:rPr>
        <w:t xml:space="preserve"> и </w:t>
      </w:r>
      <w:r w:rsidR="00E72C31">
        <w:rPr>
          <w:rFonts w:ascii="Times New Roman" w:hAnsi="Times New Roman"/>
          <w:i/>
          <w:iCs/>
          <w:sz w:val="24"/>
          <w:szCs w:val="24"/>
        </w:rPr>
        <w:t>Fusobacteria</w:t>
      </w:r>
      <w:r w:rsidRPr="00FF1684">
        <w:rPr>
          <w:rFonts w:ascii="Times New Roman" w:hAnsi="Times New Roman"/>
          <w:i/>
          <w:iCs/>
          <w:sz w:val="24"/>
          <w:szCs w:val="24"/>
        </w:rPr>
        <w:t xml:space="preserve">. </w:t>
      </w:r>
    </w:p>
    <w:p w14:paraId="2BB44F65" w14:textId="77777777" w:rsidR="00BF4FB3" w:rsidRDefault="00BF4FB3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FF1684">
        <w:rPr>
          <w:rFonts w:ascii="Times New Roman" w:hAnsi="Times New Roman"/>
          <w:iCs/>
          <w:sz w:val="24"/>
          <w:szCs w:val="24"/>
        </w:rPr>
        <w:lastRenderedPageBreak/>
        <w:t xml:space="preserve">Следећа промена у саставу микрофлоре се дешава током и након ницања зуба када и друге површине (глеђ и </w:t>
      </w:r>
      <w:r w:rsidR="00734211">
        <w:rPr>
          <w:rFonts w:ascii="Times New Roman" w:hAnsi="Times New Roman"/>
          <w:iCs/>
          <w:sz w:val="24"/>
          <w:szCs w:val="24"/>
        </w:rPr>
        <w:t>гингивални сулкус</w:t>
      </w:r>
      <w:r w:rsidRPr="00FF1684">
        <w:rPr>
          <w:rFonts w:ascii="Times New Roman" w:hAnsi="Times New Roman"/>
          <w:iCs/>
          <w:sz w:val="24"/>
          <w:szCs w:val="24"/>
        </w:rPr>
        <w:t xml:space="preserve">) постају места насељавања бактеријама. Тако </w:t>
      </w:r>
      <w:r w:rsidRPr="00FF1684">
        <w:rPr>
          <w:rFonts w:ascii="Times New Roman" w:hAnsi="Times New Roman"/>
          <w:i/>
          <w:iCs/>
          <w:sz w:val="24"/>
          <w:szCs w:val="24"/>
        </w:rPr>
        <w:t>S. mutans</w:t>
      </w:r>
      <w:r w:rsidRPr="00FF1684">
        <w:rPr>
          <w:rFonts w:ascii="Times New Roman" w:hAnsi="Times New Roman"/>
          <w:iCs/>
          <w:sz w:val="24"/>
          <w:szCs w:val="24"/>
        </w:rPr>
        <w:t xml:space="preserve">, </w:t>
      </w:r>
      <w:r w:rsidRPr="00FF1684">
        <w:rPr>
          <w:rFonts w:ascii="Times New Roman" w:hAnsi="Times New Roman"/>
          <w:i/>
          <w:iCs/>
          <w:sz w:val="24"/>
          <w:szCs w:val="24"/>
        </w:rPr>
        <w:t xml:space="preserve">S. sanguis </w:t>
      </w:r>
      <w:r w:rsidRPr="00FF1684">
        <w:rPr>
          <w:rFonts w:ascii="Times New Roman" w:hAnsi="Times New Roman"/>
          <w:iCs/>
          <w:sz w:val="24"/>
          <w:szCs w:val="24"/>
        </w:rPr>
        <w:t xml:space="preserve">и </w:t>
      </w:r>
      <w:r w:rsidRPr="00FF1684">
        <w:rPr>
          <w:rFonts w:ascii="Times New Roman" w:hAnsi="Times New Roman"/>
          <w:i/>
          <w:iCs/>
          <w:sz w:val="24"/>
          <w:szCs w:val="24"/>
        </w:rPr>
        <w:t xml:space="preserve">Actinomyces spp., </w:t>
      </w:r>
      <w:r w:rsidRPr="00FF1684">
        <w:rPr>
          <w:rFonts w:ascii="Times New Roman" w:hAnsi="Times New Roman"/>
          <w:iCs/>
          <w:sz w:val="24"/>
          <w:szCs w:val="24"/>
        </w:rPr>
        <w:t xml:space="preserve">селективно насељавају чврста ткива (глеђ), док анаребне бактерије, </w:t>
      </w:r>
      <w:r w:rsidRPr="00FF1684">
        <w:rPr>
          <w:rFonts w:ascii="Times New Roman" w:hAnsi="Times New Roman"/>
          <w:i/>
          <w:iCs/>
          <w:sz w:val="24"/>
          <w:szCs w:val="24"/>
        </w:rPr>
        <w:t>Prevotella spp., Porphyromonas spp</w:t>
      </w:r>
      <w:r w:rsidRPr="00FF1684">
        <w:rPr>
          <w:rFonts w:ascii="Times New Roman" w:hAnsi="Times New Roman"/>
          <w:iCs/>
          <w:sz w:val="24"/>
          <w:szCs w:val="24"/>
        </w:rPr>
        <w:t xml:space="preserve">. и спирохете, првенствено колонизују </w:t>
      </w:r>
      <w:r w:rsidR="00FF1684">
        <w:rPr>
          <w:rFonts w:ascii="Times New Roman" w:hAnsi="Times New Roman"/>
          <w:iCs/>
          <w:sz w:val="24"/>
          <w:szCs w:val="24"/>
        </w:rPr>
        <w:t>гингивални сулкус</w:t>
      </w:r>
      <w:r w:rsidRPr="00FF1684">
        <w:rPr>
          <w:rFonts w:ascii="Times New Roman" w:hAnsi="Times New Roman"/>
          <w:iCs/>
          <w:sz w:val="24"/>
          <w:szCs w:val="24"/>
        </w:rPr>
        <w:t>. Тек у периоду адлесценције анаероби су у велико</w:t>
      </w:r>
      <w:r w:rsidR="000818F6">
        <w:rPr>
          <w:rFonts w:ascii="Times New Roman" w:hAnsi="Times New Roman"/>
          <w:iCs/>
          <w:sz w:val="24"/>
          <w:szCs w:val="24"/>
        </w:rPr>
        <w:t>м броју присутни у овом региону.</w:t>
      </w:r>
    </w:p>
    <w:p w14:paraId="3F568DAA" w14:textId="77777777" w:rsidR="000818F6" w:rsidRPr="000818F6" w:rsidRDefault="000818F6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</w:p>
    <w:p w14:paraId="76858088" w14:textId="77777777" w:rsidR="00BF4FB3" w:rsidRPr="000818F6" w:rsidRDefault="00BF4FB3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FF1684">
        <w:rPr>
          <w:rFonts w:ascii="Times New Roman" w:hAnsi="Times New Roman"/>
          <w:iCs/>
          <w:sz w:val="24"/>
          <w:szCs w:val="24"/>
        </w:rPr>
        <w:t xml:space="preserve">Микрофлора усне дупље одраслих је релативно стабилна, али употреба зубних протеза може да утиче на састав микрофлоре повећавајући степен раста </w:t>
      </w:r>
      <w:r w:rsidRPr="00FF1684">
        <w:rPr>
          <w:rFonts w:ascii="Times New Roman" w:hAnsi="Times New Roman"/>
          <w:i/>
          <w:iCs/>
          <w:sz w:val="24"/>
          <w:szCs w:val="24"/>
        </w:rPr>
        <w:t>Candida-е albicans</w:t>
      </w:r>
      <w:r w:rsidRPr="00FF1684">
        <w:rPr>
          <w:rFonts w:ascii="Times New Roman" w:hAnsi="Times New Roman"/>
          <w:iCs/>
          <w:sz w:val="24"/>
          <w:szCs w:val="24"/>
        </w:rPr>
        <w:t>.</w:t>
      </w:r>
      <w:r w:rsidR="000818F6">
        <w:rPr>
          <w:rFonts w:ascii="Times New Roman" w:hAnsi="Times New Roman"/>
          <w:iCs/>
          <w:sz w:val="24"/>
          <w:szCs w:val="24"/>
        </w:rPr>
        <w:t xml:space="preserve"> </w:t>
      </w:r>
      <w:r w:rsidRPr="00FF1684">
        <w:rPr>
          <w:rFonts w:ascii="Times New Roman" w:hAnsi="Times New Roman"/>
          <w:iCs/>
          <w:sz w:val="24"/>
          <w:szCs w:val="24"/>
        </w:rPr>
        <w:t>У доба старости, ако су сви зуби извађени, састав микрофлоре усне дупље је сличан оном у дети</w:t>
      </w:r>
      <w:r w:rsidR="000818F6">
        <w:rPr>
          <w:rFonts w:ascii="Times New Roman" w:hAnsi="Times New Roman"/>
          <w:iCs/>
          <w:sz w:val="24"/>
          <w:szCs w:val="24"/>
        </w:rPr>
        <w:t>њству пре ницања зуба.</w:t>
      </w:r>
    </w:p>
    <w:p w14:paraId="7AA0D012" w14:textId="77777777" w:rsidR="00FF1684" w:rsidRPr="00FF1684" w:rsidRDefault="00FF1684" w:rsidP="006138F5">
      <w:pPr>
        <w:spacing w:after="0"/>
        <w:jc w:val="both"/>
        <w:rPr>
          <w:rFonts w:ascii="Times New Roman" w:hAnsi="Times New Roman"/>
          <w:b/>
          <w:iCs/>
          <w:sz w:val="36"/>
          <w:szCs w:val="36"/>
        </w:rPr>
      </w:pPr>
    </w:p>
    <w:p w14:paraId="065B4DAF" w14:textId="77777777" w:rsidR="00FF1684" w:rsidRDefault="00FF1684" w:rsidP="006138F5">
      <w:pPr>
        <w:spacing w:after="0"/>
        <w:jc w:val="center"/>
        <w:rPr>
          <w:rFonts w:ascii="Times New Roman" w:hAnsi="Times New Roman"/>
          <w:b/>
          <w:iCs/>
          <w:color w:val="002060"/>
          <w:sz w:val="36"/>
          <w:szCs w:val="36"/>
        </w:rPr>
      </w:pPr>
      <w:r w:rsidRPr="000818F6">
        <w:rPr>
          <w:rFonts w:ascii="Times New Roman" w:hAnsi="Times New Roman"/>
          <w:b/>
          <w:iCs/>
          <w:color w:val="002060"/>
          <w:sz w:val="36"/>
          <w:szCs w:val="36"/>
        </w:rPr>
        <w:t>Дентални плак</w:t>
      </w:r>
    </w:p>
    <w:p w14:paraId="77BFF1E3" w14:textId="77777777" w:rsidR="000818F6" w:rsidRPr="000818F6" w:rsidRDefault="000818F6" w:rsidP="006138F5">
      <w:pPr>
        <w:spacing w:after="0"/>
        <w:jc w:val="center"/>
        <w:rPr>
          <w:rFonts w:ascii="Times New Roman" w:hAnsi="Times New Roman"/>
          <w:b/>
          <w:iCs/>
          <w:color w:val="002060"/>
          <w:sz w:val="36"/>
          <w:szCs w:val="36"/>
        </w:rPr>
      </w:pPr>
    </w:p>
    <w:p w14:paraId="19AF7DF7" w14:textId="77777777" w:rsidR="00BF4FB3" w:rsidRDefault="00BF4FB3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FF1684">
        <w:rPr>
          <w:rFonts w:ascii="Times New Roman" w:hAnsi="Times New Roman"/>
          <w:iCs/>
          <w:sz w:val="24"/>
          <w:szCs w:val="24"/>
        </w:rPr>
        <w:t>Дентални плак је безбојна лепљива маса (биофилм) која се ствара на зубима, али и на другим местима у усној дупљи (десни, зубне протезе, мостови)</w:t>
      </w:r>
      <w:r w:rsidR="00FF1684">
        <w:rPr>
          <w:rFonts w:ascii="Times New Roman" w:hAnsi="Times New Roman"/>
          <w:iCs/>
          <w:sz w:val="24"/>
          <w:szCs w:val="24"/>
        </w:rPr>
        <w:t xml:space="preserve">. </w:t>
      </w:r>
      <w:r w:rsidRPr="00FF1684">
        <w:rPr>
          <w:rFonts w:ascii="Times New Roman" w:hAnsi="Times New Roman"/>
          <w:iCs/>
          <w:sz w:val="24"/>
          <w:szCs w:val="24"/>
        </w:rPr>
        <w:t xml:space="preserve">Плак се састоји од великог броја бактерија повезаних у мукополисахаридни матрикс и не може се испрати, али се може механички одстранити зубном четкицом. Његова главна особина је пријањање (чак и за глатке површине зуба), а већ неколико минута након полирања зуба, поново </w:t>
      </w:r>
      <w:r w:rsidR="00143836">
        <w:rPr>
          <w:rFonts w:ascii="Times New Roman" w:hAnsi="Times New Roman"/>
          <w:iCs/>
          <w:sz w:val="24"/>
          <w:szCs w:val="24"/>
        </w:rPr>
        <w:t>почиње да се ствара из пљувачке</w:t>
      </w:r>
      <w:r w:rsidRPr="00FF1684">
        <w:rPr>
          <w:rFonts w:ascii="Times New Roman" w:hAnsi="Times New Roman"/>
          <w:iCs/>
          <w:sz w:val="24"/>
          <w:szCs w:val="24"/>
        </w:rPr>
        <w:t xml:space="preserve"> у облику веома танког слоја који облаже зубе.</w:t>
      </w:r>
    </w:p>
    <w:p w14:paraId="7C8020CD" w14:textId="77777777" w:rsidR="00143836" w:rsidRPr="00143836" w:rsidRDefault="00143836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</w:p>
    <w:p w14:paraId="5A7761E4" w14:textId="77777777" w:rsidR="00BF4FB3" w:rsidRDefault="00FF1684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FF1684">
        <w:rPr>
          <w:rFonts w:ascii="Times New Roman" w:hAnsi="Times New Roman"/>
          <w:iCs/>
          <w:sz w:val="24"/>
          <w:szCs w:val="24"/>
        </w:rPr>
        <w:t>Плак је продукт размножавања микроорганизaмa и њиховог метaбoлизмa</w:t>
      </w:r>
      <w:r>
        <w:rPr>
          <w:rFonts w:ascii="Times New Roman" w:hAnsi="Times New Roman"/>
          <w:iCs/>
          <w:sz w:val="24"/>
          <w:szCs w:val="24"/>
        </w:rPr>
        <w:t xml:space="preserve">. </w:t>
      </w:r>
      <w:r w:rsidR="00BF4FB3" w:rsidRPr="00FF1684">
        <w:rPr>
          <w:rFonts w:ascii="Times New Roman" w:hAnsi="Times New Roman"/>
          <w:iCs/>
          <w:sz w:val="24"/>
          <w:szCs w:val="24"/>
        </w:rPr>
        <w:t>Микроорганизми у денталном плаку су окружени органским матриксом који чини 30% од укупне запремине зубног плака. Њега чине продукти домаћина као и продукти микроорганизама који су у саставу плака. У региону десни, протеини гингивалне теч</w:t>
      </w:r>
      <w:r w:rsidR="00143836">
        <w:rPr>
          <w:rFonts w:ascii="Times New Roman" w:hAnsi="Times New Roman"/>
          <w:iCs/>
          <w:sz w:val="24"/>
          <w:szCs w:val="24"/>
        </w:rPr>
        <w:t>ности се такође уграђују у плак.</w:t>
      </w:r>
      <w:r w:rsidR="00BF4FB3" w:rsidRPr="00FF1684">
        <w:rPr>
          <w:rFonts w:ascii="Times New Roman" w:hAnsi="Times New Roman"/>
          <w:iCs/>
          <w:sz w:val="24"/>
          <w:szCs w:val="24"/>
        </w:rPr>
        <w:t xml:space="preserve">  Органски матрикс служи као резервоар хране и функционише као цемент који повезује микроорганизме</w:t>
      </w:r>
      <w:r w:rsidR="00143836">
        <w:rPr>
          <w:rFonts w:ascii="Times New Roman" w:hAnsi="Times New Roman"/>
          <w:iCs/>
          <w:sz w:val="24"/>
          <w:szCs w:val="24"/>
        </w:rPr>
        <w:t>,</w:t>
      </w:r>
      <w:r w:rsidR="00BF4FB3" w:rsidRPr="00FF1684">
        <w:rPr>
          <w:rFonts w:ascii="Times New Roman" w:hAnsi="Times New Roman"/>
          <w:iCs/>
          <w:sz w:val="24"/>
          <w:szCs w:val="24"/>
        </w:rPr>
        <w:t xml:space="preserve"> како међусобно</w:t>
      </w:r>
      <w:r w:rsidR="00143836">
        <w:rPr>
          <w:rFonts w:ascii="Times New Roman" w:hAnsi="Times New Roman"/>
          <w:iCs/>
          <w:sz w:val="24"/>
          <w:szCs w:val="24"/>
        </w:rPr>
        <w:t>, тако и за различите површине.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="00BF4FB3" w:rsidRPr="00FF1684">
        <w:rPr>
          <w:rFonts w:ascii="Times New Roman" w:hAnsi="Times New Roman"/>
          <w:iCs/>
          <w:sz w:val="24"/>
          <w:szCs w:val="24"/>
        </w:rPr>
        <w:t xml:space="preserve">Плак се нарочито ствара у случају лоше хигијене зуба. Најчешћа места на којима се формира су </w:t>
      </w:r>
      <w:r w:rsidR="00143836">
        <w:rPr>
          <w:rFonts w:ascii="Times New Roman" w:hAnsi="Times New Roman"/>
          <w:iCs/>
          <w:sz w:val="24"/>
          <w:szCs w:val="24"/>
        </w:rPr>
        <w:t>оклу</w:t>
      </w:r>
      <w:r w:rsidR="00CF038E">
        <w:rPr>
          <w:rFonts w:ascii="Times New Roman" w:hAnsi="Times New Roman"/>
          <w:iCs/>
          <w:sz w:val="24"/>
          <w:szCs w:val="24"/>
        </w:rPr>
        <w:t>зионе пукотине</w:t>
      </w:r>
      <w:r w:rsidR="00143836">
        <w:rPr>
          <w:rFonts w:ascii="Times New Roman" w:hAnsi="Times New Roman"/>
          <w:iCs/>
          <w:sz w:val="24"/>
          <w:szCs w:val="24"/>
        </w:rPr>
        <w:t xml:space="preserve"> између зуба</w:t>
      </w:r>
      <w:r w:rsidR="00BF4FB3" w:rsidRPr="00FF1684">
        <w:rPr>
          <w:rFonts w:ascii="Times New Roman" w:hAnsi="Times New Roman"/>
          <w:iCs/>
          <w:sz w:val="24"/>
          <w:szCs w:val="24"/>
        </w:rPr>
        <w:t xml:space="preserve"> или у </w:t>
      </w:r>
      <w:r w:rsidR="00CF038E">
        <w:rPr>
          <w:rFonts w:ascii="Times New Roman" w:hAnsi="Times New Roman"/>
          <w:iCs/>
          <w:sz w:val="24"/>
          <w:szCs w:val="24"/>
        </w:rPr>
        <w:t>гингивалном сулкусу</w:t>
      </w:r>
      <w:r w:rsidR="00BF4FB3" w:rsidRPr="00FF1684">
        <w:rPr>
          <w:rFonts w:ascii="Times New Roman" w:hAnsi="Times New Roman"/>
          <w:iCs/>
          <w:sz w:val="24"/>
          <w:szCs w:val="24"/>
        </w:rPr>
        <w:t>.</w:t>
      </w:r>
      <w:r>
        <w:rPr>
          <w:rFonts w:ascii="Times New Roman" w:hAnsi="Times New Roman"/>
          <w:iCs/>
          <w:sz w:val="24"/>
          <w:szCs w:val="24"/>
        </w:rPr>
        <w:t xml:space="preserve"> </w:t>
      </w:r>
    </w:p>
    <w:p w14:paraId="30F346C3" w14:textId="77777777" w:rsidR="00143836" w:rsidRPr="00143836" w:rsidRDefault="00143836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</w:p>
    <w:p w14:paraId="7FEE85FF" w14:textId="77777777" w:rsidR="008677E3" w:rsidRPr="00143836" w:rsidRDefault="00143836" w:rsidP="00143836">
      <w:pPr>
        <w:spacing w:after="0"/>
        <w:rPr>
          <w:rFonts w:ascii="Times New Roman" w:hAnsi="Times New Roman"/>
          <w:b/>
          <w:iCs/>
          <w:color w:val="002060"/>
          <w:sz w:val="24"/>
          <w:szCs w:val="24"/>
        </w:rPr>
      </w:pPr>
      <w:r>
        <w:rPr>
          <w:rFonts w:ascii="Times New Roman" w:hAnsi="Times New Roman"/>
          <w:b/>
          <w:iCs/>
          <w:color w:val="002060"/>
          <w:sz w:val="24"/>
          <w:szCs w:val="24"/>
        </w:rPr>
        <w:t>Састав денталног плака</w:t>
      </w:r>
    </w:p>
    <w:p w14:paraId="7C977BB3" w14:textId="77777777" w:rsidR="00143836" w:rsidRPr="00143836" w:rsidRDefault="00143836" w:rsidP="006138F5">
      <w:pPr>
        <w:spacing w:after="0"/>
        <w:jc w:val="center"/>
        <w:rPr>
          <w:rFonts w:ascii="Times New Roman" w:hAnsi="Times New Roman"/>
          <w:iCs/>
          <w:sz w:val="24"/>
          <w:szCs w:val="24"/>
        </w:rPr>
      </w:pPr>
    </w:p>
    <w:p w14:paraId="5A7169CD" w14:textId="77777777" w:rsidR="008677E3" w:rsidRDefault="008677E3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Поред микроорганизама, дентални плак садржи воду (80%), органске и неорганске материје (20%). </w:t>
      </w:r>
      <w:r w:rsidRPr="00143836">
        <w:rPr>
          <w:rFonts w:ascii="Times New Roman" w:hAnsi="Times New Roman"/>
          <w:b/>
          <w:iCs/>
          <w:sz w:val="24"/>
          <w:szCs w:val="24"/>
        </w:rPr>
        <w:t>Органске материје</w:t>
      </w:r>
      <w:r>
        <w:rPr>
          <w:rFonts w:ascii="Times New Roman" w:hAnsi="Times New Roman"/>
          <w:iCs/>
          <w:sz w:val="24"/>
          <w:szCs w:val="24"/>
        </w:rPr>
        <w:t xml:space="preserve"> потичу из три извора: из пљувачке, мањим делом из гингивалног ексудата, док су у нешто већој количини продукт микроорганизама. Дакле, органски део денталног плака чини муцин, десквамиране епителне ћелије, леукоцити и друге материје.</w:t>
      </w:r>
      <w:r w:rsidR="00B141E2">
        <w:rPr>
          <w:rFonts w:ascii="Times New Roman" w:hAnsi="Times New Roman"/>
          <w:iCs/>
          <w:sz w:val="24"/>
          <w:szCs w:val="24"/>
        </w:rPr>
        <w:t xml:space="preserve"> </w:t>
      </w:r>
    </w:p>
    <w:p w14:paraId="4BF4CD57" w14:textId="77777777" w:rsidR="00143836" w:rsidRDefault="00143836" w:rsidP="006138F5">
      <w:pPr>
        <w:spacing w:after="0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097663B7" w14:textId="77777777" w:rsidR="00143836" w:rsidRDefault="00B141E2" w:rsidP="00143836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B141E2">
        <w:rPr>
          <w:rFonts w:ascii="Times New Roman" w:hAnsi="Times New Roman"/>
          <w:b/>
          <w:iCs/>
          <w:sz w:val="24"/>
          <w:szCs w:val="24"/>
        </w:rPr>
        <w:t>Муцин</w:t>
      </w:r>
      <w:r w:rsidR="00E806ED">
        <w:rPr>
          <w:rFonts w:ascii="Times New Roman" w:hAnsi="Times New Roman"/>
          <w:b/>
          <w:iCs/>
          <w:sz w:val="24"/>
          <w:szCs w:val="24"/>
        </w:rPr>
        <w:t>и</w:t>
      </w:r>
      <w:r>
        <w:rPr>
          <w:rFonts w:ascii="Times New Roman" w:hAnsi="Times New Roman"/>
          <w:iCs/>
          <w:sz w:val="24"/>
          <w:szCs w:val="24"/>
        </w:rPr>
        <w:t xml:space="preserve">, као и неки други гликопротеини пљувачке су важан састојак денталног плака. Због тога неки аутори дентални плак називају </w:t>
      </w:r>
      <w:r w:rsidR="00E806ED">
        <w:rPr>
          <w:rFonts w:ascii="Times New Roman" w:hAnsi="Times New Roman"/>
          <w:iCs/>
          <w:sz w:val="24"/>
          <w:szCs w:val="24"/>
        </w:rPr>
        <w:t xml:space="preserve">и </w:t>
      </w:r>
      <w:r w:rsidRPr="00143836">
        <w:rPr>
          <w:rFonts w:ascii="Times New Roman" w:hAnsi="Times New Roman"/>
          <w:b/>
          <w:iCs/>
          <w:sz w:val="24"/>
          <w:szCs w:val="24"/>
        </w:rPr>
        <w:t>муцинозним плаком</w:t>
      </w:r>
      <w:r>
        <w:rPr>
          <w:rFonts w:ascii="Times New Roman" w:hAnsi="Times New Roman"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iCs/>
          <w:sz w:val="24"/>
          <w:szCs w:val="24"/>
        </w:rPr>
        <w:t xml:space="preserve">Тек у киселој средини настаје таложење и преципитација муцина. Поред тога, услов за преципитацију муцина је и да је он претходно денатурисан (измењен). Денатурисање муцина се одвија под утицајем ензима који су </w:t>
      </w:r>
      <w:r>
        <w:rPr>
          <w:rFonts w:ascii="Times New Roman" w:hAnsi="Times New Roman"/>
          <w:iCs/>
          <w:sz w:val="24"/>
          <w:szCs w:val="24"/>
        </w:rPr>
        <w:lastRenderedPageBreak/>
        <w:t>бактеријског порекла. Тако денатурисан муцин добија адхезивну моћ и чврсто се припаја за глеђ зуба.</w:t>
      </w:r>
      <w:r w:rsidR="00143836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Органску основу денталног плака чине и </w:t>
      </w:r>
      <w:r w:rsidRPr="00B141E2">
        <w:rPr>
          <w:rFonts w:ascii="Times New Roman" w:hAnsi="Times New Roman"/>
          <w:b/>
          <w:iCs/>
          <w:sz w:val="24"/>
          <w:szCs w:val="24"/>
        </w:rPr>
        <w:t>полисахариди</w:t>
      </w:r>
      <w:r>
        <w:rPr>
          <w:rFonts w:ascii="Times New Roman" w:hAnsi="Times New Roman"/>
          <w:b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које углавном синтетишу микроорганизми (најчешће стрептококе). Ти </w:t>
      </w:r>
      <w:r w:rsidRPr="00143836">
        <w:rPr>
          <w:rFonts w:ascii="Times New Roman" w:hAnsi="Times New Roman"/>
          <w:b/>
          <w:iCs/>
          <w:sz w:val="24"/>
          <w:szCs w:val="24"/>
        </w:rPr>
        <w:t>високомолекуларни полисахариди</w:t>
      </w:r>
      <w:r>
        <w:rPr>
          <w:rFonts w:ascii="Times New Roman" w:hAnsi="Times New Roman"/>
          <w:iCs/>
          <w:sz w:val="24"/>
          <w:szCs w:val="24"/>
        </w:rPr>
        <w:t xml:space="preserve"> су </w:t>
      </w:r>
      <w:r w:rsidR="00143836">
        <w:rPr>
          <w:rFonts w:ascii="Times New Roman" w:hAnsi="Times New Roman"/>
          <w:b/>
          <w:iCs/>
          <w:sz w:val="24"/>
          <w:szCs w:val="24"/>
        </w:rPr>
        <w:t>декст</w:t>
      </w:r>
      <w:r w:rsidRPr="00B141E2">
        <w:rPr>
          <w:rFonts w:ascii="Times New Roman" w:hAnsi="Times New Roman"/>
          <w:b/>
          <w:iCs/>
          <w:sz w:val="24"/>
          <w:szCs w:val="24"/>
        </w:rPr>
        <w:t>ран</w:t>
      </w:r>
      <w:r>
        <w:rPr>
          <w:rFonts w:ascii="Times New Roman" w:hAnsi="Times New Roman"/>
          <w:iCs/>
          <w:sz w:val="24"/>
          <w:szCs w:val="24"/>
        </w:rPr>
        <w:t xml:space="preserve"> и </w:t>
      </w:r>
      <w:r w:rsidRPr="00B141E2">
        <w:rPr>
          <w:rFonts w:ascii="Times New Roman" w:hAnsi="Times New Roman"/>
          <w:b/>
          <w:iCs/>
          <w:sz w:val="24"/>
          <w:szCs w:val="24"/>
        </w:rPr>
        <w:t>леван</w:t>
      </w:r>
      <w:r>
        <w:rPr>
          <w:rFonts w:ascii="Times New Roman" w:hAnsi="Times New Roman"/>
          <w:iCs/>
          <w:sz w:val="24"/>
          <w:szCs w:val="24"/>
        </w:rPr>
        <w:t xml:space="preserve">. Они повећавају масу денталног плака. Односно, сматра се да декстран са протеинима пљувачке и гингивалног ексудата ствара преципитате који фиксирају дентални плак за површину зуба. Леван, а </w:t>
      </w:r>
      <w:r w:rsidR="00E806ED">
        <w:rPr>
          <w:rFonts w:ascii="Times New Roman" w:hAnsi="Times New Roman"/>
          <w:iCs/>
          <w:sz w:val="24"/>
          <w:szCs w:val="24"/>
        </w:rPr>
        <w:t>донек</w:t>
      </w:r>
      <w:r>
        <w:rPr>
          <w:rFonts w:ascii="Times New Roman" w:hAnsi="Times New Roman"/>
          <w:iCs/>
          <w:sz w:val="24"/>
          <w:szCs w:val="24"/>
        </w:rPr>
        <w:t>л</w:t>
      </w:r>
      <w:r w:rsidR="00E806ED">
        <w:rPr>
          <w:rFonts w:ascii="Times New Roman" w:hAnsi="Times New Roman"/>
          <w:iCs/>
          <w:sz w:val="24"/>
          <w:szCs w:val="24"/>
        </w:rPr>
        <w:t>е</w:t>
      </w:r>
      <w:r>
        <w:rPr>
          <w:rFonts w:ascii="Times New Roman" w:hAnsi="Times New Roman"/>
          <w:iCs/>
          <w:sz w:val="24"/>
          <w:szCs w:val="24"/>
        </w:rPr>
        <w:t xml:space="preserve"> и декстран, својом лепљивошћу обезбеђује и бољу везу микроорганизама у денталном плаку.</w:t>
      </w:r>
      <w:r w:rsidR="00143836" w:rsidRPr="00143836">
        <w:rPr>
          <w:rFonts w:ascii="Times New Roman" w:hAnsi="Times New Roman"/>
          <w:iCs/>
          <w:sz w:val="24"/>
          <w:szCs w:val="24"/>
        </w:rPr>
        <w:t xml:space="preserve"> </w:t>
      </w:r>
      <w:r w:rsidR="00143836">
        <w:rPr>
          <w:rFonts w:ascii="Times New Roman" w:hAnsi="Times New Roman"/>
          <w:iCs/>
          <w:sz w:val="24"/>
          <w:szCs w:val="24"/>
        </w:rPr>
        <w:t xml:space="preserve">Дентални плак садржи и бројна </w:t>
      </w:r>
      <w:r w:rsidR="00143836" w:rsidRPr="00E806ED">
        <w:rPr>
          <w:rFonts w:ascii="Times New Roman" w:hAnsi="Times New Roman"/>
          <w:b/>
          <w:iCs/>
          <w:sz w:val="24"/>
          <w:szCs w:val="24"/>
        </w:rPr>
        <w:t>нискомолекуларна једињења</w:t>
      </w:r>
      <w:r w:rsidR="00143836">
        <w:rPr>
          <w:rFonts w:ascii="Times New Roman" w:hAnsi="Times New Roman"/>
          <w:iCs/>
          <w:sz w:val="24"/>
          <w:szCs w:val="24"/>
        </w:rPr>
        <w:t xml:space="preserve"> која представљају крајњи продукт метаболизма угљених хидрата и протеина. То су млечна, пирогрожђана, сирћетна киселина, као и бројне аминокиселине.</w:t>
      </w:r>
    </w:p>
    <w:p w14:paraId="1DDC268B" w14:textId="77777777" w:rsidR="00B141E2" w:rsidRDefault="00B141E2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</w:p>
    <w:p w14:paraId="21BF6BC7" w14:textId="77777777" w:rsidR="00B141E2" w:rsidRDefault="00B141E2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B141E2">
        <w:rPr>
          <w:rFonts w:ascii="Times New Roman" w:hAnsi="Times New Roman"/>
          <w:b/>
          <w:iCs/>
          <w:sz w:val="24"/>
          <w:szCs w:val="24"/>
        </w:rPr>
        <w:t>Десквамиране епителне ћелије</w:t>
      </w:r>
      <w:r>
        <w:rPr>
          <w:rFonts w:ascii="Times New Roman" w:hAnsi="Times New Roman"/>
          <w:iCs/>
          <w:sz w:val="24"/>
          <w:szCs w:val="24"/>
        </w:rPr>
        <w:t xml:space="preserve"> денталног плака потичу од слузокоже усне дупље. Налазе се у новоформираном (незрелом) денталном плаку. Касније, под утицајем </w:t>
      </w:r>
      <w:r w:rsidR="00E806ED">
        <w:rPr>
          <w:rFonts w:ascii="Times New Roman" w:hAnsi="Times New Roman"/>
          <w:iCs/>
          <w:sz w:val="24"/>
          <w:szCs w:val="24"/>
        </w:rPr>
        <w:t>бактеријских ензима буду разграђене, па се ретко могу наћи у зрелом плаку.</w:t>
      </w:r>
    </w:p>
    <w:p w14:paraId="47967D7F" w14:textId="77777777" w:rsidR="00143836" w:rsidRPr="00143836" w:rsidRDefault="00143836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</w:p>
    <w:p w14:paraId="7359408F" w14:textId="77777777" w:rsidR="00E806ED" w:rsidRPr="00E806ED" w:rsidRDefault="00143836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Од неорганских материја д</w:t>
      </w:r>
      <w:r w:rsidR="00E806ED" w:rsidRPr="00E806ED">
        <w:rPr>
          <w:rFonts w:ascii="Times New Roman" w:hAnsi="Times New Roman"/>
          <w:iCs/>
          <w:sz w:val="24"/>
          <w:szCs w:val="24"/>
        </w:rPr>
        <w:t>ентални плак</w:t>
      </w:r>
      <w:r w:rsidR="00E806ED">
        <w:rPr>
          <w:rFonts w:ascii="Times New Roman" w:hAnsi="Times New Roman"/>
          <w:iCs/>
          <w:color w:val="C00000"/>
          <w:sz w:val="24"/>
          <w:szCs w:val="24"/>
        </w:rPr>
        <w:t xml:space="preserve"> </w:t>
      </w:r>
      <w:r w:rsidR="00E806ED" w:rsidRPr="00E806ED">
        <w:rPr>
          <w:rFonts w:ascii="Times New Roman" w:hAnsi="Times New Roman"/>
          <w:iCs/>
          <w:sz w:val="24"/>
          <w:szCs w:val="24"/>
        </w:rPr>
        <w:t>садржи све он</w:t>
      </w:r>
      <w:r w:rsidR="00E806ED">
        <w:rPr>
          <w:rFonts w:ascii="Times New Roman" w:hAnsi="Times New Roman"/>
          <w:iCs/>
          <w:sz w:val="24"/>
          <w:szCs w:val="24"/>
        </w:rPr>
        <w:t xml:space="preserve">е минерале који се нормално налазе и крвном серуму. То су </w:t>
      </w:r>
      <w:r w:rsidR="00E806ED" w:rsidRPr="00E806ED">
        <w:rPr>
          <w:rFonts w:ascii="Times New Roman" w:hAnsi="Times New Roman"/>
          <w:b/>
          <w:iCs/>
          <w:sz w:val="24"/>
          <w:szCs w:val="24"/>
        </w:rPr>
        <w:t>калцијум</w:t>
      </w:r>
      <w:r w:rsidR="00E806ED">
        <w:rPr>
          <w:rFonts w:ascii="Times New Roman" w:hAnsi="Times New Roman"/>
          <w:iCs/>
          <w:sz w:val="24"/>
          <w:szCs w:val="24"/>
        </w:rPr>
        <w:t xml:space="preserve">, </w:t>
      </w:r>
      <w:r w:rsidR="00E806ED" w:rsidRPr="00E806ED">
        <w:rPr>
          <w:rFonts w:ascii="Times New Roman" w:hAnsi="Times New Roman"/>
          <w:b/>
          <w:iCs/>
          <w:sz w:val="24"/>
          <w:szCs w:val="24"/>
        </w:rPr>
        <w:t>натријум</w:t>
      </w:r>
      <w:r w:rsidR="00E806ED">
        <w:rPr>
          <w:rFonts w:ascii="Times New Roman" w:hAnsi="Times New Roman"/>
          <w:iCs/>
          <w:sz w:val="24"/>
          <w:szCs w:val="24"/>
        </w:rPr>
        <w:t xml:space="preserve">, </w:t>
      </w:r>
      <w:r w:rsidR="00E806ED" w:rsidRPr="00E806ED">
        <w:rPr>
          <w:rFonts w:ascii="Times New Roman" w:hAnsi="Times New Roman"/>
          <w:b/>
          <w:iCs/>
          <w:sz w:val="24"/>
          <w:szCs w:val="24"/>
        </w:rPr>
        <w:t xml:space="preserve">фосфор </w:t>
      </w:r>
      <w:r w:rsidR="00E806ED">
        <w:rPr>
          <w:rFonts w:ascii="Times New Roman" w:hAnsi="Times New Roman"/>
          <w:iCs/>
          <w:sz w:val="24"/>
          <w:szCs w:val="24"/>
        </w:rPr>
        <w:t xml:space="preserve">и </w:t>
      </w:r>
      <w:r w:rsidR="00E806ED" w:rsidRPr="00E806ED">
        <w:rPr>
          <w:rFonts w:ascii="Times New Roman" w:hAnsi="Times New Roman"/>
          <w:b/>
          <w:iCs/>
          <w:sz w:val="24"/>
          <w:szCs w:val="24"/>
        </w:rPr>
        <w:t>магнезијум</w:t>
      </w:r>
      <w:r w:rsidR="00E806ED">
        <w:rPr>
          <w:rFonts w:ascii="Times New Roman" w:hAnsi="Times New Roman"/>
          <w:iCs/>
          <w:sz w:val="24"/>
          <w:szCs w:val="24"/>
        </w:rPr>
        <w:t>. Само у траговима се могу наћи: бакар, олово, цинк, стронцијум и литијум. Ти минерали гра</w:t>
      </w:r>
      <w:r>
        <w:rPr>
          <w:rFonts w:ascii="Times New Roman" w:hAnsi="Times New Roman"/>
          <w:iCs/>
          <w:sz w:val="24"/>
          <w:szCs w:val="24"/>
        </w:rPr>
        <w:t xml:space="preserve">де неорганске соли као калцијум фосфат, калцијум карбонат и магнезијум </w:t>
      </w:r>
      <w:r w:rsidR="00E806ED">
        <w:rPr>
          <w:rFonts w:ascii="Times New Roman" w:hAnsi="Times New Roman"/>
          <w:iCs/>
          <w:sz w:val="24"/>
          <w:szCs w:val="24"/>
        </w:rPr>
        <w:t xml:space="preserve">фосфат. Ове соли се у облику кристализираног хидрокиапатита таложе у органску основу плака. На тај начин се </w:t>
      </w:r>
      <w:r>
        <w:rPr>
          <w:rFonts w:ascii="Times New Roman" w:hAnsi="Times New Roman"/>
          <w:iCs/>
          <w:sz w:val="24"/>
          <w:szCs w:val="24"/>
        </w:rPr>
        <w:t>формира</w:t>
      </w:r>
      <w:r w:rsidR="00E806ED">
        <w:rPr>
          <w:rFonts w:ascii="Times New Roman" w:hAnsi="Times New Roman"/>
          <w:iCs/>
          <w:sz w:val="24"/>
          <w:szCs w:val="24"/>
        </w:rPr>
        <w:t xml:space="preserve"> зубни каменац.</w:t>
      </w:r>
    </w:p>
    <w:p w14:paraId="420E9C78" w14:textId="77777777" w:rsidR="008677E3" w:rsidRDefault="008677E3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</w:p>
    <w:p w14:paraId="45957E70" w14:textId="77777777" w:rsidR="00BF4FB3" w:rsidRDefault="00BF4FB3" w:rsidP="00143836">
      <w:pPr>
        <w:spacing w:after="0"/>
        <w:rPr>
          <w:rFonts w:ascii="Times New Roman" w:hAnsi="Times New Roman"/>
          <w:b/>
          <w:iCs/>
          <w:color w:val="002060"/>
          <w:sz w:val="24"/>
          <w:szCs w:val="24"/>
        </w:rPr>
      </w:pPr>
      <w:r w:rsidRPr="00143836">
        <w:rPr>
          <w:rFonts w:ascii="Times New Roman" w:hAnsi="Times New Roman"/>
          <w:b/>
          <w:iCs/>
          <w:color w:val="002060"/>
          <w:sz w:val="24"/>
          <w:szCs w:val="24"/>
        </w:rPr>
        <w:t>На основу положаја, дентални плак можемо поделити на:</w:t>
      </w:r>
    </w:p>
    <w:p w14:paraId="1320562C" w14:textId="77777777" w:rsidR="00143836" w:rsidRPr="00143836" w:rsidRDefault="00143836" w:rsidP="00143836">
      <w:pPr>
        <w:spacing w:after="0"/>
        <w:rPr>
          <w:rFonts w:ascii="Times New Roman" w:hAnsi="Times New Roman"/>
          <w:b/>
          <w:iCs/>
          <w:color w:val="002060"/>
          <w:sz w:val="24"/>
          <w:szCs w:val="24"/>
        </w:rPr>
      </w:pPr>
    </w:p>
    <w:p w14:paraId="5A969466" w14:textId="77777777" w:rsidR="00FF1684" w:rsidRPr="00143836" w:rsidRDefault="00143836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143836">
        <w:rPr>
          <w:rFonts w:ascii="Times New Roman" w:hAnsi="Times New Roman"/>
          <w:b/>
          <w:iCs/>
          <w:sz w:val="24"/>
          <w:szCs w:val="24"/>
        </w:rPr>
        <w:t>Супрагингивални плак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="00FF1684" w:rsidRPr="00FF1684">
        <w:rPr>
          <w:rFonts w:ascii="Times New Roman" w:hAnsi="Times New Roman"/>
          <w:iCs/>
          <w:sz w:val="24"/>
          <w:szCs w:val="24"/>
        </w:rPr>
        <w:t xml:space="preserve">се ствара изнад нивоа гингиве. Наслаге овог плака могу бити врло танке, а некада су голим оком видљиве. Он се клинички може веома лако открити, било сондом било бојењем специјалним бојама; </w:t>
      </w:r>
    </w:p>
    <w:p w14:paraId="5DC7F2A8" w14:textId="77777777" w:rsidR="00FF1684" w:rsidRDefault="00143836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143836">
        <w:rPr>
          <w:rFonts w:ascii="Times New Roman" w:hAnsi="Times New Roman"/>
          <w:b/>
          <w:iCs/>
          <w:sz w:val="24"/>
          <w:szCs w:val="24"/>
        </w:rPr>
        <w:t>Субгингивални плак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="00FF1684" w:rsidRPr="00FF1684">
        <w:rPr>
          <w:rFonts w:ascii="Times New Roman" w:hAnsi="Times New Roman"/>
          <w:iCs/>
          <w:sz w:val="24"/>
          <w:szCs w:val="24"/>
        </w:rPr>
        <w:t xml:space="preserve">се накупља испод гингиве зуба. Он се не може директно открити тј. уколико је у танком слоју немогуће га је клинички открити. </w:t>
      </w:r>
    </w:p>
    <w:p w14:paraId="5AB4FC8F" w14:textId="77777777" w:rsidR="00FF1684" w:rsidRDefault="00FF1684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</w:p>
    <w:p w14:paraId="6C49D882" w14:textId="77777777" w:rsidR="00BF4FB3" w:rsidRPr="00FF1684" w:rsidRDefault="00BF4FB3" w:rsidP="0003328A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FF1684">
        <w:rPr>
          <w:rFonts w:ascii="Times New Roman" w:hAnsi="Times New Roman"/>
          <w:b/>
          <w:bCs/>
          <w:iCs/>
          <w:sz w:val="24"/>
          <w:szCs w:val="24"/>
        </w:rPr>
        <w:t xml:space="preserve">Супрагингивални плак </w:t>
      </w:r>
      <w:r w:rsidRPr="00FF1684">
        <w:rPr>
          <w:rFonts w:ascii="Times New Roman" w:hAnsi="Times New Roman"/>
          <w:iCs/>
          <w:sz w:val="24"/>
          <w:szCs w:val="24"/>
        </w:rPr>
        <w:t>обухвата:</w:t>
      </w:r>
    </w:p>
    <w:p w14:paraId="6803D5E8" w14:textId="77777777" w:rsidR="00FF1684" w:rsidRPr="0003328A" w:rsidRDefault="00FF1684" w:rsidP="00044932">
      <w:pPr>
        <w:pStyle w:val="ListParagraph"/>
        <w:numPr>
          <w:ilvl w:val="0"/>
          <w:numId w:val="16"/>
        </w:num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03328A">
        <w:rPr>
          <w:rFonts w:ascii="Times New Roman" w:hAnsi="Times New Roman"/>
          <w:iCs/>
          <w:sz w:val="24"/>
          <w:szCs w:val="24"/>
        </w:rPr>
        <w:t>плак на фисурама (јамицама) зуба: углавном на моларним зубима (кутњацима);</w:t>
      </w:r>
    </w:p>
    <w:p w14:paraId="763207A9" w14:textId="77777777" w:rsidR="00BF4FB3" w:rsidRPr="00FF1684" w:rsidRDefault="00BF4FB3" w:rsidP="00044932">
      <w:pPr>
        <w:numPr>
          <w:ilvl w:val="0"/>
          <w:numId w:val="16"/>
        </w:num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FF1684">
        <w:rPr>
          <w:rFonts w:ascii="Times New Roman" w:hAnsi="Times New Roman"/>
          <w:iCs/>
          <w:sz w:val="24"/>
          <w:szCs w:val="24"/>
        </w:rPr>
        <w:t>плак апроксималних (бочних) површина зуба: јавља се на местима контакaта зуба;</w:t>
      </w:r>
    </w:p>
    <w:p w14:paraId="785CCB30" w14:textId="77777777" w:rsidR="00BF4FB3" w:rsidRPr="0003328A" w:rsidRDefault="00BF4FB3" w:rsidP="00044932">
      <w:pPr>
        <w:numPr>
          <w:ilvl w:val="0"/>
          <w:numId w:val="16"/>
        </w:num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FF1684">
        <w:rPr>
          <w:rFonts w:ascii="Times New Roman" w:hAnsi="Times New Roman"/>
          <w:iCs/>
          <w:sz w:val="24"/>
          <w:szCs w:val="24"/>
        </w:rPr>
        <w:t>плак глатких површина (на зубима, букалној и непчаној површини).</w:t>
      </w:r>
    </w:p>
    <w:p w14:paraId="1AEBE6C0" w14:textId="77777777" w:rsidR="0003328A" w:rsidRPr="00FF1684" w:rsidRDefault="0003328A" w:rsidP="0003328A">
      <w:pPr>
        <w:spacing w:after="0"/>
        <w:ind w:left="720"/>
        <w:jc w:val="both"/>
        <w:rPr>
          <w:rFonts w:ascii="Times New Roman" w:hAnsi="Times New Roman"/>
          <w:iCs/>
          <w:sz w:val="24"/>
          <w:szCs w:val="24"/>
        </w:rPr>
      </w:pPr>
    </w:p>
    <w:p w14:paraId="67002665" w14:textId="77777777" w:rsidR="00BF4FB3" w:rsidRPr="00FF1684" w:rsidRDefault="00BF4FB3" w:rsidP="0003328A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FF1684">
        <w:rPr>
          <w:rFonts w:ascii="Times New Roman" w:hAnsi="Times New Roman"/>
          <w:b/>
          <w:bCs/>
          <w:iCs/>
          <w:sz w:val="24"/>
          <w:szCs w:val="24"/>
        </w:rPr>
        <w:t xml:space="preserve">Субгингивални плак </w:t>
      </w:r>
      <w:r w:rsidRPr="00FF1684">
        <w:rPr>
          <w:rFonts w:ascii="Times New Roman" w:hAnsi="Times New Roman"/>
          <w:iCs/>
          <w:sz w:val="24"/>
          <w:szCs w:val="24"/>
        </w:rPr>
        <w:t>се обично јавља при употреби протетских и ортодонтских апарата:</w:t>
      </w:r>
    </w:p>
    <w:p w14:paraId="0BCDD7F2" w14:textId="77777777" w:rsidR="00FF1684" w:rsidRPr="0003328A" w:rsidRDefault="00FF1684" w:rsidP="00044932">
      <w:pPr>
        <w:pStyle w:val="ListParagraph"/>
        <w:numPr>
          <w:ilvl w:val="0"/>
          <w:numId w:val="17"/>
        </w:num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03328A">
        <w:rPr>
          <w:rFonts w:ascii="Times New Roman" w:hAnsi="Times New Roman"/>
          <w:iCs/>
          <w:sz w:val="24"/>
          <w:szCs w:val="24"/>
        </w:rPr>
        <w:t>плак повезан са протетским надокнадама (потпуне или парцијалне протезе);</w:t>
      </w:r>
    </w:p>
    <w:p w14:paraId="72E21DED" w14:textId="77777777" w:rsidR="00FF1684" w:rsidRPr="0003328A" w:rsidRDefault="00FF1684" w:rsidP="00044932">
      <w:pPr>
        <w:pStyle w:val="ListParagraph"/>
        <w:numPr>
          <w:ilvl w:val="0"/>
          <w:numId w:val="17"/>
        </w:num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03328A">
        <w:rPr>
          <w:rFonts w:ascii="Times New Roman" w:hAnsi="Times New Roman"/>
          <w:iCs/>
          <w:sz w:val="24"/>
          <w:szCs w:val="24"/>
        </w:rPr>
        <w:t>плак повезан са ортодонтским апаратима.</w:t>
      </w:r>
    </w:p>
    <w:p w14:paraId="67A30415" w14:textId="77777777" w:rsidR="0003328A" w:rsidRPr="0003328A" w:rsidRDefault="0003328A" w:rsidP="0003328A">
      <w:pPr>
        <w:pStyle w:val="ListParagraph"/>
        <w:spacing w:after="0"/>
        <w:jc w:val="both"/>
        <w:rPr>
          <w:rFonts w:ascii="Times New Roman" w:hAnsi="Times New Roman"/>
          <w:iCs/>
          <w:sz w:val="24"/>
          <w:szCs w:val="24"/>
        </w:rPr>
      </w:pPr>
    </w:p>
    <w:p w14:paraId="73E0848C" w14:textId="77777777" w:rsidR="00BA6C33" w:rsidRDefault="00BA6C33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Субгингивални дентални плак леж</w:t>
      </w:r>
      <w:r w:rsidR="00FA54FB">
        <w:rPr>
          <w:rFonts w:ascii="Times New Roman" w:hAnsi="Times New Roman"/>
          <w:iCs/>
          <w:sz w:val="24"/>
          <w:szCs w:val="24"/>
        </w:rPr>
        <w:t>и</w:t>
      </w:r>
      <w:r>
        <w:rPr>
          <w:rFonts w:ascii="Times New Roman" w:hAnsi="Times New Roman"/>
          <w:iCs/>
          <w:sz w:val="24"/>
          <w:szCs w:val="24"/>
        </w:rPr>
        <w:t xml:space="preserve"> у пародонталном џепу где може бити слободан или везан (најчешће за корен зуба, али може бити везан и за меки зид пародонталног џепа). Везан дентални плак не допире до припојног епитела</w:t>
      </w:r>
      <w:r w:rsidR="00FA54FB">
        <w:rPr>
          <w:rFonts w:ascii="Times New Roman" w:hAnsi="Times New Roman"/>
          <w:iCs/>
          <w:sz w:val="24"/>
          <w:szCs w:val="24"/>
        </w:rPr>
        <w:t xml:space="preserve"> (прстен плочастослојевитог епитела који </w:t>
      </w:r>
      <w:r w:rsidR="00FA54FB">
        <w:rPr>
          <w:rFonts w:ascii="Times New Roman" w:hAnsi="Times New Roman"/>
          <w:iCs/>
          <w:sz w:val="24"/>
          <w:szCs w:val="24"/>
        </w:rPr>
        <w:lastRenderedPageBreak/>
        <w:t>обухвата врат зуба)</w:t>
      </w:r>
      <w:r>
        <w:rPr>
          <w:rFonts w:ascii="Times New Roman" w:hAnsi="Times New Roman"/>
          <w:iCs/>
          <w:sz w:val="24"/>
          <w:szCs w:val="24"/>
        </w:rPr>
        <w:t xml:space="preserve">. </w:t>
      </w:r>
      <w:r w:rsidR="00FA54FB">
        <w:rPr>
          <w:rFonts w:ascii="Times New Roman" w:hAnsi="Times New Roman"/>
          <w:iCs/>
          <w:sz w:val="24"/>
          <w:szCs w:val="24"/>
        </w:rPr>
        <w:t>Његовом минерализацијом настају субгингивални конкременти. Слободни дентални плак је у контакту са припојним епителом и меким зидом пародонталног џепа.</w:t>
      </w:r>
    </w:p>
    <w:p w14:paraId="0749F6C8" w14:textId="77777777" w:rsidR="00BF4FB3" w:rsidRDefault="00BF4FB3" w:rsidP="006138F5">
      <w:pPr>
        <w:spacing w:after="0"/>
        <w:ind w:left="-360"/>
        <w:jc w:val="both"/>
        <w:rPr>
          <w:rFonts w:ascii="Times New Roman" w:hAnsi="Times New Roman"/>
          <w:iCs/>
          <w:sz w:val="24"/>
          <w:szCs w:val="24"/>
        </w:rPr>
      </w:pPr>
    </w:p>
    <w:p w14:paraId="3B8D1D50" w14:textId="77777777" w:rsidR="00BF4FB3" w:rsidRPr="00D63BCB" w:rsidRDefault="00BF4FB3" w:rsidP="00D63BCB">
      <w:pPr>
        <w:spacing w:after="0"/>
        <w:rPr>
          <w:rFonts w:ascii="Times New Roman" w:hAnsi="Times New Roman"/>
          <w:b/>
          <w:bCs/>
          <w:iCs/>
          <w:color w:val="002060"/>
          <w:sz w:val="24"/>
          <w:szCs w:val="24"/>
        </w:rPr>
      </w:pPr>
      <w:r w:rsidRPr="00D63BCB">
        <w:rPr>
          <w:rFonts w:ascii="Times New Roman" w:hAnsi="Times New Roman"/>
          <w:b/>
          <w:bCs/>
          <w:iCs/>
          <w:color w:val="002060"/>
          <w:sz w:val="24"/>
          <w:szCs w:val="24"/>
        </w:rPr>
        <w:t xml:space="preserve">Формирање </w:t>
      </w:r>
      <w:r w:rsidR="00785703">
        <w:rPr>
          <w:rFonts w:ascii="Times New Roman" w:hAnsi="Times New Roman"/>
          <w:b/>
          <w:bCs/>
          <w:iCs/>
          <w:color w:val="002060"/>
          <w:sz w:val="24"/>
          <w:szCs w:val="24"/>
        </w:rPr>
        <w:t>денталног</w:t>
      </w:r>
      <w:r w:rsidRPr="00D63BCB">
        <w:rPr>
          <w:rFonts w:ascii="Times New Roman" w:hAnsi="Times New Roman"/>
          <w:b/>
          <w:bCs/>
          <w:iCs/>
          <w:color w:val="002060"/>
          <w:sz w:val="24"/>
          <w:szCs w:val="24"/>
        </w:rPr>
        <w:t xml:space="preserve"> плака</w:t>
      </w:r>
    </w:p>
    <w:p w14:paraId="2FAA6AEB" w14:textId="77777777" w:rsidR="00BF4FB3" w:rsidRDefault="00BF4FB3" w:rsidP="006138F5">
      <w:pPr>
        <w:spacing w:after="0"/>
        <w:ind w:left="-360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14:paraId="37D47F94" w14:textId="77777777" w:rsidR="00D63BCB" w:rsidRDefault="00CC7CC2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Микроорганизми денталног плака су бројни и разноврсни. Сматра се да 1 грам плака садржи око 220 билиона бактерија. </w:t>
      </w:r>
      <w:r w:rsidR="00BF4FB3" w:rsidRPr="00BF4FB3">
        <w:rPr>
          <w:rFonts w:ascii="Times New Roman" w:hAnsi="Times New Roman"/>
          <w:iCs/>
          <w:sz w:val="24"/>
          <w:szCs w:val="24"/>
        </w:rPr>
        <w:t>Стварање плака је сло</w:t>
      </w:r>
      <w:r w:rsidR="00D63BCB">
        <w:rPr>
          <w:rFonts w:ascii="Times New Roman" w:hAnsi="Times New Roman"/>
          <w:iCs/>
          <w:sz w:val="24"/>
          <w:szCs w:val="24"/>
        </w:rPr>
        <w:t xml:space="preserve">жен процес и одвија се поступно. </w:t>
      </w:r>
    </w:p>
    <w:p w14:paraId="6E2F322B" w14:textId="77777777" w:rsidR="00D63BCB" w:rsidRDefault="00D63BCB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</w:p>
    <w:p w14:paraId="23A4A0EC" w14:textId="77777777" w:rsidR="00BF4FB3" w:rsidRPr="00544C48" w:rsidRDefault="00BF4FB3" w:rsidP="00044932">
      <w:pPr>
        <w:pStyle w:val="ListParagraph"/>
        <w:numPr>
          <w:ilvl w:val="0"/>
          <w:numId w:val="20"/>
        </w:num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544C48">
        <w:rPr>
          <w:rFonts w:ascii="Times New Roman" w:hAnsi="Times New Roman"/>
          <w:iCs/>
          <w:sz w:val="24"/>
          <w:szCs w:val="24"/>
        </w:rPr>
        <w:t>Прво</w:t>
      </w:r>
      <w:r w:rsidRPr="00544C48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544C48">
        <w:rPr>
          <w:rFonts w:ascii="Times New Roman" w:hAnsi="Times New Roman"/>
          <w:iCs/>
          <w:sz w:val="24"/>
          <w:szCs w:val="24"/>
        </w:rPr>
        <w:t>настаје</w:t>
      </w:r>
      <w:r w:rsidRPr="00544C48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544C48">
        <w:rPr>
          <w:rFonts w:ascii="Times New Roman" w:hAnsi="Times New Roman"/>
          <w:b/>
          <w:iCs/>
          <w:sz w:val="24"/>
          <w:szCs w:val="24"/>
        </w:rPr>
        <w:t>пљувачна пеликла</w:t>
      </w:r>
      <w:r w:rsidRPr="00544C48">
        <w:rPr>
          <w:rFonts w:ascii="Times New Roman" w:hAnsi="Times New Roman"/>
          <w:iCs/>
          <w:sz w:val="24"/>
          <w:szCs w:val="24"/>
          <w:lang w:val="vi-VN"/>
        </w:rPr>
        <w:t xml:space="preserve">, </w:t>
      </w:r>
      <w:r w:rsidRPr="00544C48">
        <w:rPr>
          <w:rFonts w:ascii="Times New Roman" w:hAnsi="Times New Roman"/>
          <w:iCs/>
          <w:sz w:val="24"/>
          <w:szCs w:val="24"/>
        </w:rPr>
        <w:t>прва</w:t>
      </w:r>
      <w:r w:rsidRPr="00544C48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544C48">
        <w:rPr>
          <w:rFonts w:ascii="Times New Roman" w:hAnsi="Times New Roman"/>
          <w:iCs/>
          <w:sz w:val="24"/>
          <w:szCs w:val="24"/>
        </w:rPr>
        <w:t>стечена</w:t>
      </w:r>
      <w:r w:rsidRPr="00544C48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544C48">
        <w:rPr>
          <w:rFonts w:ascii="Times New Roman" w:hAnsi="Times New Roman"/>
          <w:iCs/>
          <w:sz w:val="24"/>
          <w:szCs w:val="24"/>
        </w:rPr>
        <w:t>наслага</w:t>
      </w:r>
      <w:r w:rsidRPr="00544C48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544C48">
        <w:rPr>
          <w:rFonts w:ascii="Times New Roman" w:hAnsi="Times New Roman"/>
          <w:iCs/>
          <w:sz w:val="24"/>
          <w:szCs w:val="24"/>
        </w:rPr>
        <w:t>на</w:t>
      </w:r>
      <w:r w:rsidRPr="00544C48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544C48">
        <w:rPr>
          <w:rFonts w:ascii="Times New Roman" w:hAnsi="Times New Roman"/>
          <w:iCs/>
          <w:sz w:val="24"/>
          <w:szCs w:val="24"/>
        </w:rPr>
        <w:t>зубима</w:t>
      </w:r>
      <w:r w:rsidRPr="00544C48">
        <w:rPr>
          <w:rFonts w:ascii="Times New Roman" w:hAnsi="Times New Roman"/>
          <w:iCs/>
          <w:sz w:val="24"/>
          <w:szCs w:val="24"/>
          <w:lang w:val="vi-VN"/>
        </w:rPr>
        <w:t xml:space="preserve">, </w:t>
      </w:r>
      <w:r w:rsidRPr="00544C48">
        <w:rPr>
          <w:rFonts w:ascii="Times New Roman" w:hAnsi="Times New Roman"/>
          <w:iCs/>
          <w:sz w:val="24"/>
          <w:szCs w:val="24"/>
        </w:rPr>
        <w:t>прозирна</w:t>
      </w:r>
      <w:r w:rsidRPr="00544C48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544C48">
        <w:rPr>
          <w:rFonts w:ascii="Times New Roman" w:hAnsi="Times New Roman"/>
          <w:iCs/>
          <w:sz w:val="24"/>
          <w:szCs w:val="24"/>
        </w:rPr>
        <w:t>гликопротеинска</w:t>
      </w:r>
      <w:r w:rsidRPr="00544C48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544C48">
        <w:rPr>
          <w:rFonts w:ascii="Times New Roman" w:hAnsi="Times New Roman"/>
          <w:iCs/>
          <w:sz w:val="24"/>
          <w:szCs w:val="24"/>
        </w:rPr>
        <w:t>наслага</w:t>
      </w:r>
      <w:r w:rsidRPr="00544C48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544C48">
        <w:rPr>
          <w:rFonts w:ascii="Times New Roman" w:hAnsi="Times New Roman"/>
          <w:iCs/>
          <w:sz w:val="24"/>
          <w:szCs w:val="24"/>
        </w:rPr>
        <w:t>без</w:t>
      </w:r>
      <w:r w:rsidRPr="00544C48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544C48">
        <w:rPr>
          <w:rFonts w:ascii="Times New Roman" w:hAnsi="Times New Roman"/>
          <w:iCs/>
          <w:sz w:val="24"/>
          <w:szCs w:val="24"/>
        </w:rPr>
        <w:t>ћелија</w:t>
      </w:r>
      <w:r w:rsidRPr="00544C48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544C48">
        <w:rPr>
          <w:rFonts w:ascii="Times New Roman" w:hAnsi="Times New Roman"/>
          <w:iCs/>
          <w:sz w:val="24"/>
          <w:szCs w:val="24"/>
        </w:rPr>
        <w:t>и</w:t>
      </w:r>
      <w:r w:rsidRPr="00544C48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544C48">
        <w:rPr>
          <w:rFonts w:ascii="Times New Roman" w:hAnsi="Times New Roman"/>
          <w:iCs/>
          <w:sz w:val="24"/>
          <w:szCs w:val="24"/>
        </w:rPr>
        <w:t xml:space="preserve">бактерија. Она се формира већ неколико минута после прања зуба, </w:t>
      </w:r>
      <w:r w:rsidR="00D63BCB" w:rsidRPr="00544C48">
        <w:rPr>
          <w:rFonts w:ascii="Times New Roman" w:hAnsi="Times New Roman"/>
          <w:iCs/>
          <w:sz w:val="24"/>
          <w:szCs w:val="24"/>
        </w:rPr>
        <w:t xml:space="preserve">а </w:t>
      </w:r>
      <w:r w:rsidRPr="00544C48">
        <w:rPr>
          <w:rFonts w:ascii="Times New Roman" w:hAnsi="Times New Roman"/>
          <w:iCs/>
          <w:sz w:val="24"/>
          <w:szCs w:val="24"/>
        </w:rPr>
        <w:t>ств</w:t>
      </w:r>
      <w:r w:rsidR="00D63BCB" w:rsidRPr="00544C48">
        <w:rPr>
          <w:rFonts w:ascii="Times New Roman" w:hAnsi="Times New Roman"/>
          <w:iCs/>
          <w:sz w:val="24"/>
          <w:szCs w:val="24"/>
        </w:rPr>
        <w:t>арa се и кaдa се не уноси хрaнa.</w:t>
      </w:r>
      <w:r w:rsidRPr="00544C48">
        <w:rPr>
          <w:rFonts w:ascii="Times New Roman" w:hAnsi="Times New Roman"/>
          <w:iCs/>
          <w:sz w:val="24"/>
          <w:szCs w:val="24"/>
        </w:rPr>
        <w:t xml:space="preserve"> Прекрива</w:t>
      </w:r>
      <w:r w:rsidRPr="00544C48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544C48">
        <w:rPr>
          <w:rFonts w:ascii="Times New Roman" w:hAnsi="Times New Roman"/>
          <w:iCs/>
          <w:sz w:val="24"/>
          <w:szCs w:val="24"/>
        </w:rPr>
        <w:t>глеђ</w:t>
      </w:r>
      <w:r w:rsidRPr="00544C48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544C48">
        <w:rPr>
          <w:rFonts w:ascii="Times New Roman" w:hAnsi="Times New Roman"/>
          <w:iCs/>
          <w:sz w:val="24"/>
          <w:szCs w:val="24"/>
        </w:rPr>
        <w:t>и</w:t>
      </w:r>
      <w:r w:rsidRPr="00544C48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544C48">
        <w:rPr>
          <w:rFonts w:ascii="Times New Roman" w:hAnsi="Times New Roman"/>
          <w:iCs/>
          <w:sz w:val="24"/>
          <w:szCs w:val="24"/>
        </w:rPr>
        <w:t>затвара</w:t>
      </w:r>
      <w:r w:rsidRPr="00544C48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544C48">
        <w:rPr>
          <w:rFonts w:ascii="Times New Roman" w:hAnsi="Times New Roman"/>
          <w:iCs/>
          <w:sz w:val="24"/>
          <w:szCs w:val="24"/>
        </w:rPr>
        <w:t>њене</w:t>
      </w:r>
      <w:r w:rsidRPr="00544C48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544C48">
        <w:rPr>
          <w:rFonts w:ascii="Times New Roman" w:hAnsi="Times New Roman"/>
          <w:iCs/>
          <w:sz w:val="24"/>
          <w:szCs w:val="24"/>
        </w:rPr>
        <w:t>поре</w:t>
      </w:r>
      <w:r w:rsidRPr="00544C48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544C48">
        <w:rPr>
          <w:rFonts w:ascii="Times New Roman" w:hAnsi="Times New Roman"/>
          <w:iCs/>
          <w:sz w:val="24"/>
          <w:szCs w:val="24"/>
        </w:rPr>
        <w:t>и</w:t>
      </w:r>
      <w:r w:rsidRPr="00544C48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544C48">
        <w:rPr>
          <w:rFonts w:ascii="Times New Roman" w:hAnsi="Times New Roman"/>
          <w:iCs/>
          <w:sz w:val="24"/>
          <w:szCs w:val="24"/>
        </w:rPr>
        <w:t>на</w:t>
      </w:r>
      <w:r w:rsidRPr="00544C48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544C48">
        <w:rPr>
          <w:rFonts w:ascii="Times New Roman" w:hAnsi="Times New Roman"/>
          <w:iCs/>
          <w:sz w:val="24"/>
          <w:szCs w:val="24"/>
        </w:rPr>
        <w:t>тај</w:t>
      </w:r>
      <w:r w:rsidRPr="00544C48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544C48">
        <w:rPr>
          <w:rFonts w:ascii="Times New Roman" w:hAnsi="Times New Roman"/>
          <w:iCs/>
          <w:sz w:val="24"/>
          <w:szCs w:val="24"/>
        </w:rPr>
        <w:t>начин</w:t>
      </w:r>
      <w:r w:rsidRPr="00544C48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544C48">
        <w:rPr>
          <w:rFonts w:ascii="Times New Roman" w:hAnsi="Times New Roman"/>
          <w:iCs/>
          <w:sz w:val="24"/>
          <w:szCs w:val="24"/>
        </w:rPr>
        <w:t>је</w:t>
      </w:r>
      <w:r w:rsidRPr="00544C48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544C48">
        <w:rPr>
          <w:rFonts w:ascii="Times New Roman" w:hAnsi="Times New Roman"/>
          <w:iCs/>
          <w:sz w:val="24"/>
          <w:szCs w:val="24"/>
        </w:rPr>
        <w:t>механички</w:t>
      </w:r>
      <w:r w:rsidRPr="00544C48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544C48">
        <w:rPr>
          <w:rFonts w:ascii="Times New Roman" w:hAnsi="Times New Roman"/>
          <w:iCs/>
          <w:sz w:val="24"/>
          <w:szCs w:val="24"/>
        </w:rPr>
        <w:t>штити</w:t>
      </w:r>
      <w:r w:rsidRPr="00544C48">
        <w:rPr>
          <w:rFonts w:ascii="Times New Roman" w:hAnsi="Times New Roman"/>
          <w:iCs/>
          <w:sz w:val="24"/>
          <w:szCs w:val="24"/>
          <w:lang w:val="vi-VN"/>
        </w:rPr>
        <w:t xml:space="preserve">, </w:t>
      </w:r>
      <w:r w:rsidRPr="00544C48">
        <w:rPr>
          <w:rFonts w:ascii="Times New Roman" w:hAnsi="Times New Roman"/>
          <w:iCs/>
          <w:sz w:val="24"/>
          <w:szCs w:val="24"/>
        </w:rPr>
        <w:t>док</w:t>
      </w:r>
      <w:r w:rsidRPr="00544C48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544C48">
        <w:rPr>
          <w:rFonts w:ascii="Times New Roman" w:hAnsi="Times New Roman"/>
          <w:iCs/>
          <w:sz w:val="24"/>
          <w:szCs w:val="24"/>
        </w:rPr>
        <w:t>својим</w:t>
      </w:r>
      <w:r w:rsidRPr="00544C48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544C48">
        <w:rPr>
          <w:rFonts w:ascii="Times New Roman" w:hAnsi="Times New Roman"/>
          <w:iCs/>
          <w:sz w:val="24"/>
          <w:szCs w:val="24"/>
        </w:rPr>
        <w:t>протеинима</w:t>
      </w:r>
      <w:r w:rsidRPr="00544C48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544C48">
        <w:rPr>
          <w:rFonts w:ascii="Times New Roman" w:hAnsi="Times New Roman"/>
          <w:iCs/>
          <w:sz w:val="24"/>
          <w:szCs w:val="24"/>
        </w:rPr>
        <w:t>неутралише</w:t>
      </w:r>
      <w:r w:rsidRPr="00544C48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="00D63BCB" w:rsidRPr="00544C48">
        <w:rPr>
          <w:rFonts w:ascii="Times New Roman" w:hAnsi="Times New Roman"/>
          <w:iCs/>
          <w:sz w:val="24"/>
          <w:szCs w:val="24"/>
        </w:rPr>
        <w:t>киселине.</w:t>
      </w:r>
      <w:r w:rsidRPr="00544C48">
        <w:rPr>
          <w:rFonts w:ascii="Times New Roman" w:hAnsi="Times New Roman"/>
          <w:iCs/>
          <w:sz w:val="24"/>
          <w:szCs w:val="24"/>
        </w:rPr>
        <w:t xml:space="preserve"> На такву основ</w:t>
      </w:r>
      <w:r w:rsidR="00D63BCB" w:rsidRPr="00544C48">
        <w:rPr>
          <w:rFonts w:ascii="Times New Roman" w:hAnsi="Times New Roman"/>
          <w:iCs/>
          <w:sz w:val="24"/>
          <w:szCs w:val="24"/>
        </w:rPr>
        <w:t>у се насељавају микроорганизми,</w:t>
      </w:r>
      <w:r w:rsidRPr="00544C48">
        <w:rPr>
          <w:rFonts w:ascii="Times New Roman" w:hAnsi="Times New Roman"/>
          <w:iCs/>
          <w:sz w:val="24"/>
          <w:szCs w:val="24"/>
        </w:rPr>
        <w:t xml:space="preserve"> јер пеликла олакшава њихову адхезију. </w:t>
      </w:r>
    </w:p>
    <w:p w14:paraId="7DBE369A" w14:textId="77777777" w:rsidR="00D63BCB" w:rsidRPr="00D63BCB" w:rsidRDefault="00D63BCB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</w:p>
    <w:p w14:paraId="0541ACFB" w14:textId="77777777" w:rsidR="00D63BCB" w:rsidRPr="00544C48" w:rsidRDefault="00BF4FB3" w:rsidP="00044932">
      <w:pPr>
        <w:pStyle w:val="ListParagraph"/>
        <w:numPr>
          <w:ilvl w:val="0"/>
          <w:numId w:val="20"/>
        </w:num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544C48">
        <w:rPr>
          <w:rFonts w:ascii="Times New Roman" w:hAnsi="Times New Roman"/>
          <w:b/>
          <w:iCs/>
          <w:sz w:val="24"/>
          <w:szCs w:val="24"/>
        </w:rPr>
        <w:t>Транспорт бактерија</w:t>
      </w:r>
      <w:r w:rsidR="00785703" w:rsidRPr="00544C48">
        <w:rPr>
          <w:rFonts w:ascii="Times New Roman" w:hAnsi="Times New Roman"/>
          <w:iCs/>
          <w:sz w:val="24"/>
          <w:szCs w:val="24"/>
        </w:rPr>
        <w:t xml:space="preserve"> </w:t>
      </w:r>
      <w:r w:rsidRPr="00544C48">
        <w:rPr>
          <w:rFonts w:ascii="Times New Roman" w:hAnsi="Times New Roman"/>
          <w:iCs/>
          <w:sz w:val="24"/>
          <w:szCs w:val="24"/>
        </w:rPr>
        <w:t>- пре него што се вежу за површину зуба, бактерије доспевају у његову близину на више начина: протоком пљувачке, Брауновим кретањем (дифузијом) или хемотаксом.</w:t>
      </w:r>
    </w:p>
    <w:p w14:paraId="4395D68D" w14:textId="77777777" w:rsidR="00785703" w:rsidRDefault="00785703" w:rsidP="00785703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</w:p>
    <w:p w14:paraId="6654AFFE" w14:textId="77777777" w:rsidR="00D63BCB" w:rsidRPr="00544C48" w:rsidRDefault="00BF4FB3" w:rsidP="00044932">
      <w:pPr>
        <w:pStyle w:val="ListParagraph"/>
        <w:numPr>
          <w:ilvl w:val="0"/>
          <w:numId w:val="20"/>
        </w:num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544C48">
        <w:rPr>
          <w:rFonts w:ascii="Times New Roman" w:hAnsi="Times New Roman"/>
          <w:b/>
          <w:iCs/>
          <w:sz w:val="24"/>
          <w:szCs w:val="24"/>
        </w:rPr>
        <w:t>Реверзибилно повезивање</w:t>
      </w:r>
      <w:r w:rsidR="00785703" w:rsidRPr="00544C48">
        <w:rPr>
          <w:rFonts w:ascii="Times New Roman" w:hAnsi="Times New Roman"/>
          <w:iCs/>
          <w:sz w:val="24"/>
          <w:szCs w:val="24"/>
        </w:rPr>
        <w:t xml:space="preserve"> -</w:t>
      </w:r>
      <w:r w:rsidRPr="00544C48">
        <w:rPr>
          <w:rFonts w:ascii="Times New Roman" w:hAnsi="Times New Roman"/>
          <w:iCs/>
          <w:sz w:val="24"/>
          <w:szCs w:val="24"/>
        </w:rPr>
        <w:t xml:space="preserve"> на великом растојању између површине микроорганизама и пеликле која облаже површину зуба најпре се успоставља почетна слаба веза у којој доминантну улогу играју </w:t>
      </w:r>
      <w:r w:rsidR="002A7915" w:rsidRPr="002A7915">
        <w:rPr>
          <w:rFonts w:ascii="Times New Roman" w:hAnsi="Times New Roman"/>
          <w:i/>
          <w:iCs/>
          <w:sz w:val="24"/>
          <w:szCs w:val="24"/>
        </w:rPr>
        <w:t>Van der Waals</w:t>
      </w:r>
      <w:r w:rsidR="002A7915">
        <w:rPr>
          <w:rFonts w:ascii="Times New Roman" w:hAnsi="Times New Roman"/>
          <w:iCs/>
          <w:sz w:val="24"/>
          <w:szCs w:val="24"/>
        </w:rPr>
        <w:t>-ове</w:t>
      </w:r>
      <w:r w:rsidR="002A7915" w:rsidRPr="002A7915">
        <w:rPr>
          <w:rFonts w:ascii="Times New Roman" w:hAnsi="Times New Roman"/>
          <w:iCs/>
          <w:sz w:val="24"/>
          <w:szCs w:val="24"/>
        </w:rPr>
        <w:t xml:space="preserve"> </w:t>
      </w:r>
      <w:r w:rsidRPr="00544C48">
        <w:rPr>
          <w:rFonts w:ascii="Times New Roman" w:hAnsi="Times New Roman"/>
          <w:iCs/>
          <w:sz w:val="24"/>
          <w:szCs w:val="24"/>
        </w:rPr>
        <w:t>и електростатске силе. На јачину ових сила утиче концентрација јона у пљувачци.</w:t>
      </w:r>
    </w:p>
    <w:p w14:paraId="59F09C22" w14:textId="77777777" w:rsidR="00785703" w:rsidRDefault="00785703" w:rsidP="00785703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</w:p>
    <w:p w14:paraId="7EA29DAA" w14:textId="77777777" w:rsidR="00BF4FB3" w:rsidRPr="00544C48" w:rsidRDefault="00BF4FB3" w:rsidP="00044932">
      <w:pPr>
        <w:pStyle w:val="ListParagraph"/>
        <w:numPr>
          <w:ilvl w:val="0"/>
          <w:numId w:val="20"/>
        </w:num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544C48">
        <w:rPr>
          <w:rFonts w:ascii="Times New Roman" w:hAnsi="Times New Roman"/>
          <w:b/>
          <w:iCs/>
          <w:sz w:val="24"/>
          <w:szCs w:val="24"/>
        </w:rPr>
        <w:t>Иреверзибилно повезивање</w:t>
      </w:r>
      <w:r w:rsidR="00785703" w:rsidRPr="00544C48">
        <w:rPr>
          <w:rFonts w:ascii="Times New Roman" w:hAnsi="Times New Roman"/>
          <w:iCs/>
          <w:sz w:val="24"/>
          <w:szCs w:val="24"/>
        </w:rPr>
        <w:t xml:space="preserve"> -</w:t>
      </w:r>
      <w:r w:rsidRPr="00544C48">
        <w:rPr>
          <w:rFonts w:ascii="Times New Roman" w:hAnsi="Times New Roman"/>
          <w:iCs/>
          <w:sz w:val="24"/>
          <w:szCs w:val="24"/>
        </w:rPr>
        <w:t xml:space="preserve"> када бактерије приђу ближе површини зуба између њих се успостављају иреверзибилн</w:t>
      </w:r>
      <w:r w:rsidR="009002A4">
        <w:rPr>
          <w:rFonts w:ascii="Times New Roman" w:hAnsi="Times New Roman"/>
          <w:iCs/>
          <w:sz w:val="24"/>
          <w:szCs w:val="24"/>
        </w:rPr>
        <w:t>е јаке везе (ковалентне, јонске</w:t>
      </w:r>
      <w:r w:rsidRPr="00544C48">
        <w:rPr>
          <w:rFonts w:ascii="Times New Roman" w:hAnsi="Times New Roman"/>
          <w:iCs/>
          <w:sz w:val="24"/>
          <w:szCs w:val="24"/>
        </w:rPr>
        <w:t xml:space="preserve">...). Ове везе се успостављају између адхезина на површини микроорганизама и рецептора на пеликли и омогућавају усидравање микроорганизама. </w:t>
      </w:r>
    </w:p>
    <w:p w14:paraId="3F877061" w14:textId="77777777" w:rsidR="00D63BCB" w:rsidRPr="00D63BCB" w:rsidRDefault="00D63BCB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</w:p>
    <w:p w14:paraId="49EF0930" w14:textId="77777777" w:rsidR="00BF4FB3" w:rsidRPr="00544C48" w:rsidRDefault="00BF4FB3" w:rsidP="00044932">
      <w:pPr>
        <w:pStyle w:val="ListParagraph"/>
        <w:numPr>
          <w:ilvl w:val="0"/>
          <w:numId w:val="20"/>
        </w:num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544C48">
        <w:rPr>
          <w:rFonts w:ascii="Times New Roman" w:hAnsi="Times New Roman"/>
          <w:b/>
          <w:iCs/>
          <w:sz w:val="24"/>
          <w:szCs w:val="24"/>
        </w:rPr>
        <w:t>Коагрегација или коадхезија</w:t>
      </w:r>
      <w:r w:rsidR="00785703" w:rsidRPr="00544C48">
        <w:rPr>
          <w:rFonts w:ascii="Times New Roman" w:hAnsi="Times New Roman"/>
          <w:iCs/>
          <w:sz w:val="24"/>
          <w:szCs w:val="24"/>
        </w:rPr>
        <w:t xml:space="preserve"> - </w:t>
      </w:r>
      <w:r w:rsidRPr="00544C48">
        <w:rPr>
          <w:rFonts w:ascii="Times New Roman" w:hAnsi="Times New Roman"/>
          <w:iCs/>
          <w:sz w:val="24"/>
          <w:szCs w:val="24"/>
        </w:rPr>
        <w:t>за прву генерацију бактерија "залепљених" за површину зуба везују се нове бактерије исте или различите врсте.</w:t>
      </w:r>
    </w:p>
    <w:p w14:paraId="72404901" w14:textId="77777777" w:rsidR="00D63BCB" w:rsidRPr="00D63BCB" w:rsidRDefault="00D63BCB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</w:p>
    <w:p w14:paraId="273DB203" w14:textId="77777777" w:rsidR="00BF4FB3" w:rsidRPr="00544C48" w:rsidRDefault="00BF4FB3" w:rsidP="00044932">
      <w:pPr>
        <w:pStyle w:val="ListParagraph"/>
        <w:numPr>
          <w:ilvl w:val="0"/>
          <w:numId w:val="20"/>
        </w:num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544C48">
        <w:rPr>
          <w:rFonts w:ascii="Times New Roman" w:hAnsi="Times New Roman"/>
          <w:b/>
          <w:iCs/>
          <w:sz w:val="24"/>
          <w:szCs w:val="24"/>
        </w:rPr>
        <w:t>Формирање биофилма</w:t>
      </w:r>
      <w:r w:rsidR="00785703" w:rsidRPr="00544C48">
        <w:rPr>
          <w:rFonts w:ascii="Times New Roman" w:hAnsi="Times New Roman"/>
          <w:iCs/>
          <w:sz w:val="24"/>
          <w:szCs w:val="24"/>
        </w:rPr>
        <w:t xml:space="preserve"> - </w:t>
      </w:r>
      <w:r w:rsidRPr="00544C48">
        <w:rPr>
          <w:rFonts w:ascii="Times New Roman" w:hAnsi="Times New Roman"/>
          <w:iCs/>
          <w:sz w:val="24"/>
          <w:szCs w:val="24"/>
        </w:rPr>
        <w:t>бактерије, када се једном вежу за површину зуба, следи њихово умножавање, при чему оне остају везане. Формира се биофилм који представља сесилну заједницу микроорганизама (исте и различите врсте) која је иреверзибилно везана за површину и окружена екстраполимерним матриксом (слуз).</w:t>
      </w:r>
      <w:r w:rsidR="00785703" w:rsidRPr="00544C48">
        <w:rPr>
          <w:rFonts w:ascii="Times New Roman" w:hAnsi="Times New Roman"/>
          <w:iCs/>
          <w:sz w:val="24"/>
          <w:szCs w:val="24"/>
        </w:rPr>
        <w:t xml:space="preserve"> </w:t>
      </w:r>
      <w:r w:rsidRPr="00544C48">
        <w:rPr>
          <w:rFonts w:ascii="Times New Roman" w:hAnsi="Times New Roman"/>
          <w:iCs/>
          <w:sz w:val="24"/>
          <w:szCs w:val="24"/>
        </w:rPr>
        <w:t xml:space="preserve">Комуникација која се остварује помоћу сигналних молекула омогућује бактеријама биофилма да се организују у функционaлну зaједницу. </w:t>
      </w:r>
      <w:r w:rsidRPr="00544C48">
        <w:rPr>
          <w:rFonts w:ascii="Times New Roman" w:hAnsi="Times New Roman"/>
          <w:iCs/>
          <w:sz w:val="24"/>
          <w:szCs w:val="24"/>
          <w:lang w:val="ru-RU"/>
        </w:rPr>
        <w:t>Унутар биофилма, микроорганизм</w:t>
      </w:r>
      <w:r w:rsidR="00785703" w:rsidRPr="00544C48">
        <w:rPr>
          <w:rFonts w:ascii="Times New Roman" w:hAnsi="Times New Roman"/>
          <w:iCs/>
          <w:sz w:val="24"/>
          <w:szCs w:val="24"/>
          <w:lang w:val="ru-RU"/>
        </w:rPr>
        <w:t xml:space="preserve">и су распоређени у колонама, односно </w:t>
      </w:r>
      <w:r w:rsidRPr="00544C48">
        <w:rPr>
          <w:rFonts w:ascii="Times New Roman" w:hAnsi="Times New Roman"/>
          <w:iCs/>
          <w:sz w:val="24"/>
          <w:szCs w:val="24"/>
          <w:lang w:val="ru-RU"/>
        </w:rPr>
        <w:t>њихов распоред подсећа на структуру гљива</w:t>
      </w:r>
      <w:r w:rsidR="00785703" w:rsidRPr="00544C48">
        <w:rPr>
          <w:rFonts w:ascii="Times New Roman" w:hAnsi="Times New Roman"/>
          <w:iCs/>
          <w:sz w:val="24"/>
          <w:szCs w:val="24"/>
          <w:lang w:val="ru-RU"/>
        </w:rPr>
        <w:t>,</w:t>
      </w:r>
      <w:r w:rsidRPr="00544C48">
        <w:rPr>
          <w:rFonts w:ascii="Times New Roman" w:hAnsi="Times New Roman"/>
          <w:iCs/>
          <w:sz w:val="24"/>
          <w:szCs w:val="24"/>
          <w:lang w:val="ru-RU"/>
        </w:rPr>
        <w:t xml:space="preserve"> а између њих су канали који омогућују транспорт метаболита и хранљивих материја.</w:t>
      </w:r>
      <w:r w:rsidRPr="00544C48">
        <w:rPr>
          <w:rFonts w:ascii="Times New Roman" w:hAnsi="Times New Roman"/>
          <w:iCs/>
          <w:sz w:val="24"/>
          <w:szCs w:val="24"/>
        </w:rPr>
        <w:t xml:space="preserve"> </w:t>
      </w:r>
    </w:p>
    <w:p w14:paraId="04E2E04E" w14:textId="77777777" w:rsidR="00785703" w:rsidRDefault="00785703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</w:p>
    <w:p w14:paraId="0EC3C131" w14:textId="77777777" w:rsidR="00BF4FB3" w:rsidRDefault="00BF4FB3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BF4FB3">
        <w:rPr>
          <w:rFonts w:ascii="Times New Roman" w:hAnsi="Times New Roman"/>
          <w:iCs/>
          <w:sz w:val="24"/>
          <w:szCs w:val="24"/>
        </w:rPr>
        <w:lastRenderedPageBreak/>
        <w:t>Пљувачну пеликлу најпре колонизују аеробне</w:t>
      </w:r>
      <w:r w:rsidRPr="00BF4FB3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BF4FB3">
        <w:rPr>
          <w:rFonts w:ascii="Times New Roman" w:hAnsi="Times New Roman"/>
          <w:iCs/>
          <w:sz w:val="24"/>
          <w:szCs w:val="24"/>
        </w:rPr>
        <w:t>бактерије</w:t>
      </w:r>
      <w:r w:rsidRPr="00BF4FB3">
        <w:rPr>
          <w:rFonts w:ascii="Times New Roman" w:hAnsi="Times New Roman"/>
          <w:iCs/>
          <w:sz w:val="24"/>
          <w:szCs w:val="24"/>
          <w:lang w:val="vi-VN"/>
        </w:rPr>
        <w:t xml:space="preserve">, </w:t>
      </w:r>
      <w:r w:rsidRPr="00BF4FB3">
        <w:rPr>
          <w:rFonts w:ascii="Times New Roman" w:hAnsi="Times New Roman"/>
          <w:iCs/>
          <w:sz w:val="24"/>
          <w:szCs w:val="24"/>
        </w:rPr>
        <w:t>јер</w:t>
      </w:r>
      <w:r w:rsidRPr="00BF4FB3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BF4FB3">
        <w:rPr>
          <w:rFonts w:ascii="Times New Roman" w:hAnsi="Times New Roman"/>
          <w:iCs/>
          <w:sz w:val="24"/>
          <w:szCs w:val="24"/>
        </w:rPr>
        <w:t>на почетку владају аеробни услови и матрикс</w:t>
      </w:r>
      <w:r w:rsidRPr="00BF4FB3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BF4FB3">
        <w:rPr>
          <w:rFonts w:ascii="Times New Roman" w:hAnsi="Times New Roman"/>
          <w:iCs/>
          <w:sz w:val="24"/>
          <w:szCs w:val="24"/>
        </w:rPr>
        <w:t>плака је</w:t>
      </w:r>
      <w:r w:rsidRPr="00BF4FB3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BF4FB3">
        <w:rPr>
          <w:rFonts w:ascii="Times New Roman" w:hAnsi="Times New Roman"/>
          <w:iCs/>
          <w:sz w:val="24"/>
          <w:szCs w:val="24"/>
        </w:rPr>
        <w:t>још</w:t>
      </w:r>
      <w:r w:rsidRPr="00BF4FB3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="00785703">
        <w:rPr>
          <w:rFonts w:ascii="Times New Roman" w:hAnsi="Times New Roman"/>
          <w:iCs/>
          <w:sz w:val="24"/>
          <w:szCs w:val="24"/>
        </w:rPr>
        <w:t xml:space="preserve">увек </w:t>
      </w:r>
      <w:r w:rsidRPr="00BF4FB3">
        <w:rPr>
          <w:rFonts w:ascii="Times New Roman" w:hAnsi="Times New Roman"/>
          <w:iCs/>
          <w:sz w:val="24"/>
          <w:szCs w:val="24"/>
        </w:rPr>
        <w:t>довољно</w:t>
      </w:r>
      <w:r w:rsidRPr="00BF4FB3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BF4FB3">
        <w:rPr>
          <w:rFonts w:ascii="Times New Roman" w:hAnsi="Times New Roman"/>
          <w:iCs/>
          <w:sz w:val="24"/>
          <w:szCs w:val="24"/>
        </w:rPr>
        <w:t>пропустљив</w:t>
      </w:r>
      <w:r w:rsidRPr="00BF4FB3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BF4FB3">
        <w:rPr>
          <w:rFonts w:ascii="Times New Roman" w:hAnsi="Times New Roman"/>
          <w:iCs/>
          <w:sz w:val="24"/>
          <w:szCs w:val="24"/>
        </w:rPr>
        <w:t>за</w:t>
      </w:r>
      <w:r w:rsidRPr="00BF4FB3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BF4FB3">
        <w:rPr>
          <w:rFonts w:ascii="Times New Roman" w:hAnsi="Times New Roman"/>
          <w:iCs/>
          <w:sz w:val="24"/>
          <w:szCs w:val="24"/>
        </w:rPr>
        <w:t>улаз</w:t>
      </w:r>
      <w:r w:rsidRPr="00BF4FB3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BF4FB3">
        <w:rPr>
          <w:rFonts w:ascii="Times New Roman" w:hAnsi="Times New Roman"/>
          <w:iCs/>
          <w:sz w:val="24"/>
          <w:szCs w:val="24"/>
        </w:rPr>
        <w:t>пуферских</w:t>
      </w:r>
      <w:r w:rsidRPr="00BF4FB3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BF4FB3">
        <w:rPr>
          <w:rFonts w:ascii="Times New Roman" w:hAnsi="Times New Roman"/>
          <w:iCs/>
          <w:sz w:val="24"/>
          <w:szCs w:val="24"/>
        </w:rPr>
        <w:t>система</w:t>
      </w:r>
      <w:r w:rsidRPr="00BF4FB3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BF4FB3">
        <w:rPr>
          <w:rFonts w:ascii="Times New Roman" w:hAnsi="Times New Roman"/>
          <w:iCs/>
          <w:sz w:val="24"/>
          <w:szCs w:val="24"/>
        </w:rPr>
        <w:t>из</w:t>
      </w:r>
      <w:r w:rsidRPr="00BF4FB3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BF4FB3">
        <w:rPr>
          <w:rFonts w:ascii="Times New Roman" w:hAnsi="Times New Roman"/>
          <w:iCs/>
          <w:sz w:val="24"/>
          <w:szCs w:val="24"/>
        </w:rPr>
        <w:t>пљувачке, као</w:t>
      </w:r>
      <w:r w:rsidRPr="00BF4FB3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BF4FB3">
        <w:rPr>
          <w:rFonts w:ascii="Times New Roman" w:hAnsi="Times New Roman"/>
          <w:iCs/>
          <w:sz w:val="24"/>
          <w:szCs w:val="24"/>
        </w:rPr>
        <w:t>и</w:t>
      </w:r>
      <w:r w:rsidRPr="00BF4FB3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BF4FB3">
        <w:rPr>
          <w:rFonts w:ascii="Times New Roman" w:hAnsi="Times New Roman"/>
          <w:iCs/>
          <w:sz w:val="24"/>
          <w:szCs w:val="24"/>
        </w:rPr>
        <w:t>кисеоника</w:t>
      </w:r>
      <w:r w:rsidRPr="00BF4FB3">
        <w:rPr>
          <w:rFonts w:ascii="Times New Roman" w:hAnsi="Times New Roman"/>
          <w:iCs/>
          <w:sz w:val="24"/>
          <w:szCs w:val="24"/>
          <w:lang w:val="vi-VN"/>
        </w:rPr>
        <w:t>.</w:t>
      </w:r>
      <w:r w:rsidRPr="00BF4FB3">
        <w:rPr>
          <w:rFonts w:ascii="Times New Roman" w:hAnsi="Times New Roman"/>
          <w:iCs/>
          <w:sz w:val="24"/>
          <w:szCs w:val="24"/>
        </w:rPr>
        <w:t xml:space="preserve"> Временом</w:t>
      </w:r>
      <w:r w:rsidR="00785703">
        <w:rPr>
          <w:rFonts w:ascii="Times New Roman" w:hAnsi="Times New Roman"/>
          <w:iCs/>
          <w:sz w:val="24"/>
          <w:szCs w:val="24"/>
        </w:rPr>
        <w:t>,</w:t>
      </w:r>
      <w:r w:rsidRPr="00BF4FB3">
        <w:rPr>
          <w:rFonts w:ascii="Times New Roman" w:hAnsi="Times New Roman"/>
          <w:iCs/>
          <w:sz w:val="24"/>
          <w:szCs w:val="24"/>
        </w:rPr>
        <w:t xml:space="preserve"> повећава се</w:t>
      </w:r>
      <w:r w:rsidRPr="00BF4FB3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BF4FB3">
        <w:rPr>
          <w:rFonts w:ascii="Times New Roman" w:hAnsi="Times New Roman"/>
          <w:iCs/>
          <w:sz w:val="24"/>
          <w:szCs w:val="24"/>
        </w:rPr>
        <w:t>количина</w:t>
      </w:r>
      <w:r w:rsidRPr="00BF4FB3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BF4FB3">
        <w:rPr>
          <w:rFonts w:ascii="Times New Roman" w:hAnsi="Times New Roman"/>
          <w:iCs/>
          <w:sz w:val="24"/>
          <w:szCs w:val="24"/>
        </w:rPr>
        <w:t>ванћелијских</w:t>
      </w:r>
      <w:r w:rsidRPr="00BF4FB3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BF4FB3">
        <w:rPr>
          <w:rFonts w:ascii="Times New Roman" w:hAnsi="Times New Roman"/>
          <w:iCs/>
          <w:sz w:val="24"/>
          <w:szCs w:val="24"/>
        </w:rPr>
        <w:t>полисахарида</w:t>
      </w:r>
      <w:r w:rsidRPr="00BF4FB3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BF4FB3">
        <w:rPr>
          <w:rFonts w:ascii="Times New Roman" w:hAnsi="Times New Roman"/>
          <w:iCs/>
          <w:sz w:val="24"/>
          <w:szCs w:val="24"/>
        </w:rPr>
        <w:t>која</w:t>
      </w:r>
      <w:r w:rsidRPr="00BF4FB3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BF4FB3">
        <w:rPr>
          <w:rFonts w:ascii="Times New Roman" w:hAnsi="Times New Roman"/>
          <w:iCs/>
          <w:sz w:val="24"/>
          <w:szCs w:val="24"/>
        </w:rPr>
        <w:t>повећава</w:t>
      </w:r>
      <w:r w:rsidRPr="00BF4FB3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BF4FB3">
        <w:rPr>
          <w:rFonts w:ascii="Times New Roman" w:hAnsi="Times New Roman"/>
          <w:iCs/>
          <w:sz w:val="24"/>
          <w:szCs w:val="24"/>
        </w:rPr>
        <w:t>запремину</w:t>
      </w:r>
      <w:r w:rsidRPr="00BF4FB3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BF4FB3">
        <w:rPr>
          <w:rFonts w:ascii="Times New Roman" w:hAnsi="Times New Roman"/>
          <w:iCs/>
          <w:sz w:val="24"/>
          <w:szCs w:val="24"/>
        </w:rPr>
        <w:t>плак</w:t>
      </w:r>
      <w:r w:rsidRPr="00BF4FB3">
        <w:rPr>
          <w:rFonts w:ascii="Times New Roman" w:hAnsi="Times New Roman"/>
          <w:iCs/>
          <w:sz w:val="24"/>
          <w:szCs w:val="24"/>
          <w:lang w:val="vi-VN"/>
        </w:rPr>
        <w:t xml:space="preserve">a </w:t>
      </w:r>
      <w:r w:rsidRPr="00BF4FB3">
        <w:rPr>
          <w:rFonts w:ascii="Times New Roman" w:hAnsi="Times New Roman"/>
          <w:iCs/>
          <w:sz w:val="24"/>
          <w:szCs w:val="24"/>
        </w:rPr>
        <w:t>и</w:t>
      </w:r>
      <w:r w:rsidRPr="00BF4FB3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BF4FB3">
        <w:rPr>
          <w:rFonts w:ascii="Times New Roman" w:hAnsi="Times New Roman"/>
          <w:iCs/>
          <w:sz w:val="24"/>
          <w:szCs w:val="24"/>
        </w:rPr>
        <w:t>см</w:t>
      </w:r>
      <w:r w:rsidRPr="00BF4FB3">
        <w:rPr>
          <w:rFonts w:ascii="Times New Roman" w:hAnsi="Times New Roman"/>
          <w:iCs/>
          <w:sz w:val="24"/>
          <w:szCs w:val="24"/>
          <w:lang w:val="vi-VN"/>
        </w:rPr>
        <w:t>a</w:t>
      </w:r>
      <w:r w:rsidRPr="00BF4FB3">
        <w:rPr>
          <w:rFonts w:ascii="Times New Roman" w:hAnsi="Times New Roman"/>
          <w:iCs/>
          <w:sz w:val="24"/>
          <w:szCs w:val="24"/>
        </w:rPr>
        <w:t>њује</w:t>
      </w:r>
      <w:r w:rsidRPr="00BF4FB3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BF4FB3">
        <w:rPr>
          <w:rFonts w:ascii="Times New Roman" w:hAnsi="Times New Roman"/>
          <w:iCs/>
          <w:sz w:val="24"/>
          <w:szCs w:val="24"/>
        </w:rPr>
        <w:t>његову</w:t>
      </w:r>
      <w:r w:rsidRPr="00BF4FB3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BF4FB3">
        <w:rPr>
          <w:rFonts w:ascii="Times New Roman" w:hAnsi="Times New Roman"/>
          <w:iCs/>
          <w:sz w:val="24"/>
          <w:szCs w:val="24"/>
        </w:rPr>
        <w:t>пропустљивост</w:t>
      </w:r>
      <w:r w:rsidRPr="00BF4FB3">
        <w:rPr>
          <w:rFonts w:ascii="Times New Roman" w:hAnsi="Times New Roman"/>
          <w:iCs/>
          <w:sz w:val="24"/>
          <w:szCs w:val="24"/>
          <w:lang w:val="vi-VN"/>
        </w:rPr>
        <w:t>.</w:t>
      </w:r>
      <w:r w:rsidRPr="00BF4FB3">
        <w:rPr>
          <w:rFonts w:ascii="Times New Roman" w:hAnsi="Times New Roman"/>
          <w:iCs/>
          <w:sz w:val="24"/>
          <w:szCs w:val="24"/>
        </w:rPr>
        <w:t xml:space="preserve"> У</w:t>
      </w:r>
      <w:r w:rsidRPr="00BF4FB3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BF4FB3">
        <w:rPr>
          <w:rFonts w:ascii="Times New Roman" w:hAnsi="Times New Roman"/>
          <w:iCs/>
          <w:sz w:val="24"/>
          <w:szCs w:val="24"/>
        </w:rPr>
        <w:t>плак</w:t>
      </w:r>
      <w:r w:rsidRPr="00BF4FB3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BF4FB3">
        <w:rPr>
          <w:rFonts w:ascii="Times New Roman" w:hAnsi="Times New Roman"/>
          <w:iCs/>
          <w:sz w:val="24"/>
          <w:szCs w:val="24"/>
        </w:rPr>
        <w:t>сада</w:t>
      </w:r>
      <w:r w:rsidRPr="00BF4FB3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BF4FB3">
        <w:rPr>
          <w:rFonts w:ascii="Times New Roman" w:hAnsi="Times New Roman"/>
          <w:iCs/>
          <w:sz w:val="24"/>
          <w:szCs w:val="24"/>
        </w:rPr>
        <w:t>могу</w:t>
      </w:r>
      <w:r w:rsidRPr="00BF4FB3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BF4FB3">
        <w:rPr>
          <w:rFonts w:ascii="Times New Roman" w:hAnsi="Times New Roman"/>
          <w:iCs/>
          <w:sz w:val="24"/>
          <w:szCs w:val="24"/>
        </w:rPr>
        <w:t>да</w:t>
      </w:r>
      <w:r w:rsidRPr="00BF4FB3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BF4FB3">
        <w:rPr>
          <w:rFonts w:ascii="Times New Roman" w:hAnsi="Times New Roman"/>
          <w:iCs/>
          <w:sz w:val="24"/>
          <w:szCs w:val="24"/>
        </w:rPr>
        <w:t>продиру</w:t>
      </w:r>
      <w:r w:rsidRPr="00BF4FB3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BF4FB3">
        <w:rPr>
          <w:rFonts w:ascii="Times New Roman" w:hAnsi="Times New Roman"/>
          <w:iCs/>
          <w:sz w:val="24"/>
          <w:szCs w:val="24"/>
        </w:rPr>
        <w:t>само</w:t>
      </w:r>
      <w:r w:rsidRPr="00BF4FB3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BF4FB3">
        <w:rPr>
          <w:rFonts w:ascii="Times New Roman" w:hAnsi="Times New Roman"/>
          <w:iCs/>
          <w:sz w:val="24"/>
          <w:szCs w:val="24"/>
        </w:rPr>
        <w:t>мали</w:t>
      </w:r>
      <w:r w:rsidRPr="00BF4FB3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BF4FB3">
        <w:rPr>
          <w:rFonts w:ascii="Times New Roman" w:hAnsi="Times New Roman"/>
          <w:iCs/>
          <w:sz w:val="24"/>
          <w:szCs w:val="24"/>
        </w:rPr>
        <w:t>молекули</w:t>
      </w:r>
      <w:r w:rsidRPr="00BF4FB3">
        <w:rPr>
          <w:rFonts w:ascii="Times New Roman" w:hAnsi="Times New Roman"/>
          <w:iCs/>
          <w:sz w:val="24"/>
          <w:szCs w:val="24"/>
          <w:lang w:val="vi-VN"/>
        </w:rPr>
        <w:t xml:space="preserve">, </w:t>
      </w:r>
      <w:r w:rsidRPr="00BF4FB3">
        <w:rPr>
          <w:rFonts w:ascii="Times New Roman" w:hAnsi="Times New Roman"/>
          <w:iCs/>
          <w:sz w:val="24"/>
          <w:szCs w:val="24"/>
        </w:rPr>
        <w:t>као</w:t>
      </w:r>
      <w:r w:rsidRPr="00BF4FB3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BF4FB3">
        <w:rPr>
          <w:rFonts w:ascii="Times New Roman" w:hAnsi="Times New Roman"/>
          <w:iCs/>
          <w:sz w:val="24"/>
          <w:szCs w:val="24"/>
        </w:rPr>
        <w:t>што је сахароза</w:t>
      </w:r>
      <w:r w:rsidRPr="00BF4FB3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BF4FB3">
        <w:rPr>
          <w:rFonts w:ascii="Times New Roman" w:hAnsi="Times New Roman"/>
          <w:iCs/>
          <w:sz w:val="24"/>
          <w:szCs w:val="24"/>
        </w:rPr>
        <w:t>којој</w:t>
      </w:r>
      <w:r w:rsidRPr="00BF4FB3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BF4FB3">
        <w:rPr>
          <w:rFonts w:ascii="Times New Roman" w:hAnsi="Times New Roman"/>
          <w:iCs/>
          <w:sz w:val="24"/>
          <w:szCs w:val="24"/>
        </w:rPr>
        <w:t>се</w:t>
      </w:r>
      <w:r w:rsidRPr="00BF4FB3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BF4FB3">
        <w:rPr>
          <w:rFonts w:ascii="Times New Roman" w:hAnsi="Times New Roman"/>
          <w:iCs/>
          <w:sz w:val="24"/>
          <w:szCs w:val="24"/>
        </w:rPr>
        <w:t>приписује</w:t>
      </w:r>
      <w:r w:rsidRPr="00BF4FB3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BF4FB3">
        <w:rPr>
          <w:rFonts w:ascii="Times New Roman" w:hAnsi="Times New Roman"/>
          <w:iCs/>
          <w:sz w:val="24"/>
          <w:szCs w:val="24"/>
        </w:rPr>
        <w:t>велики</w:t>
      </w:r>
      <w:r w:rsidRPr="00BF4FB3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BF4FB3">
        <w:rPr>
          <w:rFonts w:ascii="Times New Roman" w:hAnsi="Times New Roman"/>
          <w:iCs/>
          <w:sz w:val="24"/>
          <w:szCs w:val="24"/>
        </w:rPr>
        <w:t>кариогени</w:t>
      </w:r>
      <w:r w:rsidRPr="00BF4FB3">
        <w:rPr>
          <w:rFonts w:ascii="Times New Roman" w:hAnsi="Times New Roman"/>
          <w:iCs/>
          <w:sz w:val="24"/>
          <w:szCs w:val="24"/>
          <w:lang w:val="vi-VN"/>
        </w:rPr>
        <w:t xml:space="preserve"> </w:t>
      </w:r>
      <w:r w:rsidRPr="00BF4FB3">
        <w:rPr>
          <w:rFonts w:ascii="Times New Roman" w:hAnsi="Times New Roman"/>
          <w:iCs/>
          <w:sz w:val="24"/>
          <w:szCs w:val="24"/>
        </w:rPr>
        <w:t>потенцијал</w:t>
      </w:r>
      <w:r w:rsidRPr="00BF4FB3">
        <w:rPr>
          <w:rFonts w:ascii="Times New Roman" w:hAnsi="Times New Roman"/>
          <w:iCs/>
          <w:sz w:val="24"/>
          <w:szCs w:val="24"/>
          <w:lang w:val="vi-VN"/>
        </w:rPr>
        <w:t>. Због мањка кисеоника владaју aнaеробни услови тако да у овој фази у састав плака улазе и анаеробне бактерије.</w:t>
      </w:r>
    </w:p>
    <w:p w14:paraId="06D738C4" w14:textId="77777777" w:rsidR="00785703" w:rsidRDefault="00785703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</w:p>
    <w:p w14:paraId="09A96104" w14:textId="77777777" w:rsidR="0053093A" w:rsidRDefault="00CC7CC2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Другим речима, састав флоре денталног плака није константан и варира у току еволуције плака, тако да постоји разлика у микроорганизмима и</w:t>
      </w:r>
      <w:r w:rsidR="00785703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у незрелом и </w:t>
      </w:r>
      <w:r w:rsidR="00785703">
        <w:rPr>
          <w:rFonts w:ascii="Times New Roman" w:hAnsi="Times New Roman"/>
          <w:iCs/>
          <w:sz w:val="24"/>
          <w:szCs w:val="24"/>
        </w:rPr>
        <w:t xml:space="preserve">у </w:t>
      </w:r>
      <w:r>
        <w:rPr>
          <w:rFonts w:ascii="Times New Roman" w:hAnsi="Times New Roman"/>
          <w:iCs/>
          <w:sz w:val="24"/>
          <w:szCs w:val="24"/>
        </w:rPr>
        <w:t xml:space="preserve">зрелом плаку. Микроорганизми се насељавају одмах по формирању стечене пеликле. У тој </w:t>
      </w:r>
      <w:r w:rsidRPr="00CC7CC2">
        <w:rPr>
          <w:rFonts w:ascii="Times New Roman" w:hAnsi="Times New Roman"/>
          <w:b/>
          <w:iCs/>
          <w:sz w:val="24"/>
          <w:szCs w:val="24"/>
        </w:rPr>
        <w:t>првој фази</w:t>
      </w:r>
      <w:r>
        <w:rPr>
          <w:rFonts w:ascii="Times New Roman" w:hAnsi="Times New Roman"/>
          <w:iCs/>
          <w:sz w:val="24"/>
          <w:szCs w:val="24"/>
        </w:rPr>
        <w:t xml:space="preserve"> која траје до два дана нису створени анаеробни услови, па су присутни </w:t>
      </w:r>
      <w:r w:rsidRPr="00CC7CC2">
        <w:rPr>
          <w:rFonts w:ascii="Times New Roman" w:hAnsi="Times New Roman"/>
          <w:b/>
          <w:iCs/>
          <w:sz w:val="24"/>
          <w:szCs w:val="24"/>
        </w:rPr>
        <w:t>аеробн</w:t>
      </w:r>
      <w:r>
        <w:rPr>
          <w:rFonts w:ascii="Times New Roman" w:hAnsi="Times New Roman"/>
          <w:b/>
          <w:iCs/>
          <w:sz w:val="24"/>
          <w:szCs w:val="24"/>
        </w:rPr>
        <w:t xml:space="preserve">и </w:t>
      </w:r>
      <w:r w:rsidR="00785703" w:rsidRPr="00785703">
        <w:rPr>
          <w:rFonts w:ascii="Times New Roman" w:hAnsi="Times New Roman"/>
          <w:b/>
          <w:iCs/>
          <w:sz w:val="24"/>
          <w:szCs w:val="24"/>
        </w:rPr>
        <w:t>Грам</w:t>
      </w:r>
      <w:r>
        <w:rPr>
          <w:rFonts w:ascii="Times New Roman" w:hAnsi="Times New Roman"/>
          <w:b/>
          <w:iCs/>
          <w:sz w:val="24"/>
          <w:szCs w:val="24"/>
        </w:rPr>
        <w:t xml:space="preserve"> позитивни микроорганизми </w:t>
      </w:r>
      <w:r w:rsidRPr="00CC7CC2">
        <w:rPr>
          <w:rFonts w:ascii="Times New Roman" w:hAnsi="Times New Roman"/>
          <w:iCs/>
          <w:sz w:val="24"/>
          <w:szCs w:val="24"/>
        </w:rPr>
        <w:t xml:space="preserve">и то </w:t>
      </w:r>
      <w:r w:rsidR="00785703" w:rsidRPr="00CC7CC2">
        <w:rPr>
          <w:rFonts w:ascii="Times New Roman" w:hAnsi="Times New Roman"/>
          <w:iCs/>
          <w:sz w:val="24"/>
          <w:szCs w:val="24"/>
        </w:rPr>
        <w:t>Г</w:t>
      </w:r>
      <w:r w:rsidRPr="00CC7CC2">
        <w:rPr>
          <w:rFonts w:ascii="Times New Roman" w:hAnsi="Times New Roman"/>
          <w:iCs/>
          <w:sz w:val="24"/>
          <w:szCs w:val="24"/>
        </w:rPr>
        <w:t xml:space="preserve">рам позитивне коке (нарочито стрптококе) и </w:t>
      </w:r>
      <w:r w:rsidR="00785703" w:rsidRPr="00CC7CC2">
        <w:rPr>
          <w:rFonts w:ascii="Times New Roman" w:hAnsi="Times New Roman"/>
          <w:iCs/>
          <w:sz w:val="24"/>
          <w:szCs w:val="24"/>
        </w:rPr>
        <w:t>Г</w:t>
      </w:r>
      <w:r w:rsidRPr="00CC7CC2">
        <w:rPr>
          <w:rFonts w:ascii="Times New Roman" w:hAnsi="Times New Roman"/>
          <w:iCs/>
          <w:sz w:val="24"/>
          <w:szCs w:val="24"/>
        </w:rPr>
        <w:t>рам позитивни бацили.</w:t>
      </w:r>
      <w:r>
        <w:rPr>
          <w:rFonts w:ascii="Times New Roman" w:hAnsi="Times New Roman"/>
          <w:iCs/>
          <w:sz w:val="24"/>
          <w:szCs w:val="24"/>
        </w:rPr>
        <w:t xml:space="preserve"> У овој фази дентални плак није потпуно формиран и назива</w:t>
      </w:r>
      <w:r w:rsidR="00785703">
        <w:rPr>
          <w:rFonts w:ascii="Times New Roman" w:hAnsi="Times New Roman"/>
          <w:iCs/>
          <w:sz w:val="24"/>
          <w:szCs w:val="24"/>
        </w:rPr>
        <w:t xml:space="preserve"> се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="00785703">
        <w:rPr>
          <w:rFonts w:ascii="Times New Roman" w:hAnsi="Times New Roman"/>
          <w:b/>
          <w:iCs/>
          <w:sz w:val="24"/>
          <w:szCs w:val="24"/>
        </w:rPr>
        <w:t>незрели дентални</w:t>
      </w:r>
      <w:r w:rsidRPr="00CC7CC2">
        <w:rPr>
          <w:rFonts w:ascii="Times New Roman" w:hAnsi="Times New Roman"/>
          <w:b/>
          <w:iCs/>
          <w:sz w:val="24"/>
          <w:szCs w:val="24"/>
        </w:rPr>
        <w:t xml:space="preserve"> плак</w:t>
      </w:r>
      <w:r>
        <w:rPr>
          <w:rFonts w:ascii="Times New Roman" w:hAnsi="Times New Roman"/>
          <w:iCs/>
          <w:sz w:val="24"/>
          <w:szCs w:val="24"/>
        </w:rPr>
        <w:t>. Анаеробни услови се стрварају тек после другог до четвртог дана, када се појављују анаеробни бацили (фузиформни бацили), неки филаментозни облици (</w:t>
      </w:r>
      <w:r w:rsidRPr="0053093A">
        <w:rPr>
          <w:rFonts w:ascii="Times New Roman" w:hAnsi="Times New Roman"/>
          <w:i/>
          <w:iCs/>
          <w:sz w:val="24"/>
          <w:szCs w:val="24"/>
        </w:rPr>
        <w:t>Leptotrichia buccalis</w:t>
      </w:r>
      <w:r>
        <w:rPr>
          <w:rFonts w:ascii="Times New Roman" w:hAnsi="Times New Roman"/>
          <w:iCs/>
          <w:sz w:val="24"/>
          <w:szCs w:val="24"/>
        </w:rPr>
        <w:t xml:space="preserve">) и </w:t>
      </w:r>
      <w:r w:rsidR="00785703">
        <w:rPr>
          <w:rFonts w:ascii="Times New Roman" w:hAnsi="Times New Roman"/>
          <w:iCs/>
          <w:sz w:val="24"/>
          <w:szCs w:val="24"/>
        </w:rPr>
        <w:t>Г</w:t>
      </w:r>
      <w:r>
        <w:rPr>
          <w:rFonts w:ascii="Times New Roman" w:hAnsi="Times New Roman"/>
          <w:iCs/>
          <w:sz w:val="24"/>
          <w:szCs w:val="24"/>
        </w:rPr>
        <w:t xml:space="preserve">рам негативне коке. </w:t>
      </w:r>
      <w:r w:rsidR="0053093A">
        <w:rPr>
          <w:rFonts w:ascii="Times New Roman" w:hAnsi="Times New Roman"/>
          <w:iCs/>
          <w:sz w:val="24"/>
          <w:szCs w:val="24"/>
        </w:rPr>
        <w:t xml:space="preserve">Тек после четвртог до деветог дана јављају се и спирални облици као што су спирохете, вибриони и друге. У овој фази заступљеност стрептокока, које су биле најбројније у незрелом плаку, своди се скоро на пловину оног броја колико их је било у незрелом плаку. У денталном плаку сада доминирају ананеробни сојеви, дентални плак је потпуно формиран па се назива </w:t>
      </w:r>
      <w:r w:rsidR="00785703">
        <w:rPr>
          <w:rFonts w:ascii="Times New Roman" w:hAnsi="Times New Roman"/>
          <w:b/>
          <w:iCs/>
          <w:sz w:val="24"/>
          <w:szCs w:val="24"/>
        </w:rPr>
        <w:t>зрели дентални</w:t>
      </w:r>
      <w:r w:rsidR="0053093A" w:rsidRPr="0053093A">
        <w:rPr>
          <w:rFonts w:ascii="Times New Roman" w:hAnsi="Times New Roman"/>
          <w:b/>
          <w:iCs/>
          <w:sz w:val="24"/>
          <w:szCs w:val="24"/>
        </w:rPr>
        <w:t xml:space="preserve"> плак</w:t>
      </w:r>
      <w:r w:rsidR="0053093A">
        <w:rPr>
          <w:rFonts w:ascii="Times New Roman" w:hAnsi="Times New Roman"/>
          <w:iCs/>
          <w:sz w:val="24"/>
          <w:szCs w:val="24"/>
        </w:rPr>
        <w:t>.</w:t>
      </w:r>
    </w:p>
    <w:p w14:paraId="41FB9791" w14:textId="77777777" w:rsidR="00785703" w:rsidRPr="00785703" w:rsidRDefault="00785703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</w:p>
    <w:p w14:paraId="6BF26998" w14:textId="77777777" w:rsidR="0053093A" w:rsidRPr="0053093A" w:rsidRDefault="0053093A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Дакле, дентални плак које се налази у гингивалном сулкусу и у пародонталном џепу, по бактеријском саставу се разликује од супрагингивалног денталног плака. Субгингивални </w:t>
      </w:r>
      <w:r w:rsidR="00785703">
        <w:rPr>
          <w:rFonts w:ascii="Times New Roman" w:hAnsi="Times New Roman"/>
          <w:iCs/>
          <w:sz w:val="24"/>
          <w:szCs w:val="24"/>
        </w:rPr>
        <w:t>плак</w:t>
      </w:r>
      <w:r>
        <w:rPr>
          <w:rFonts w:ascii="Times New Roman" w:hAnsi="Times New Roman"/>
          <w:iCs/>
          <w:sz w:val="24"/>
          <w:szCs w:val="24"/>
        </w:rPr>
        <w:t xml:space="preserve"> представља „зрео“ дентални плак и чине га претежно вирулентне анаеробне бактерије.</w:t>
      </w:r>
      <w:r w:rsidR="00785703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Састав </w:t>
      </w:r>
      <w:r w:rsidR="002C50D5">
        <w:rPr>
          <w:rFonts w:ascii="Times New Roman" w:hAnsi="Times New Roman"/>
          <w:iCs/>
          <w:sz w:val="24"/>
          <w:szCs w:val="24"/>
        </w:rPr>
        <w:t>микро</w:t>
      </w:r>
      <w:r>
        <w:rPr>
          <w:rFonts w:ascii="Times New Roman" w:hAnsi="Times New Roman"/>
          <w:iCs/>
          <w:sz w:val="24"/>
          <w:szCs w:val="24"/>
        </w:rPr>
        <w:t>флоре денталног плака зависи и од стања пародонцијума. Тако, док у здравом пародонцијуму преко 70% флоре денталног плака чине коке, остало с</w:t>
      </w:r>
      <w:r w:rsidR="002A7915">
        <w:rPr>
          <w:rFonts w:ascii="Times New Roman" w:hAnsi="Times New Roman"/>
          <w:iCs/>
          <w:sz w:val="24"/>
          <w:szCs w:val="24"/>
        </w:rPr>
        <w:t>у бацили и филаментозни облици.</w:t>
      </w:r>
      <w:r>
        <w:rPr>
          <w:rFonts w:ascii="Times New Roman" w:hAnsi="Times New Roman"/>
          <w:iCs/>
          <w:sz w:val="24"/>
          <w:szCs w:val="24"/>
        </w:rPr>
        <w:t xml:space="preserve"> У оболелом пародонцијуму коке чине свега 20%, док се знатно повећава број филаментозних облика.</w:t>
      </w:r>
    </w:p>
    <w:p w14:paraId="4DC9D6D7" w14:textId="77777777" w:rsidR="00BF4FB3" w:rsidRPr="0053093A" w:rsidRDefault="00BF4FB3" w:rsidP="006138F5">
      <w:pPr>
        <w:spacing w:after="0"/>
        <w:ind w:left="-360"/>
        <w:jc w:val="both"/>
        <w:rPr>
          <w:rFonts w:ascii="Times New Roman" w:hAnsi="Times New Roman"/>
          <w:iCs/>
          <w:sz w:val="24"/>
          <w:szCs w:val="24"/>
        </w:rPr>
      </w:pPr>
    </w:p>
    <w:p w14:paraId="5343E23A" w14:textId="77777777" w:rsidR="00FA54FB" w:rsidRPr="002C50D5" w:rsidRDefault="00FA54FB" w:rsidP="002C50D5">
      <w:pPr>
        <w:spacing w:after="0"/>
        <w:rPr>
          <w:rFonts w:ascii="Times New Roman" w:hAnsi="Times New Roman"/>
          <w:iCs/>
          <w:color w:val="002060"/>
          <w:sz w:val="24"/>
          <w:szCs w:val="24"/>
          <w:lang w:val="vi-VN"/>
        </w:rPr>
      </w:pPr>
      <w:r w:rsidRPr="002C50D5">
        <w:rPr>
          <w:rFonts w:ascii="Times New Roman" w:hAnsi="Times New Roman"/>
          <w:b/>
          <w:bCs/>
          <w:iCs/>
          <w:color w:val="002060"/>
          <w:sz w:val="24"/>
          <w:szCs w:val="24"/>
        </w:rPr>
        <w:t>Дисеминација (расејавање) плака</w:t>
      </w:r>
    </w:p>
    <w:p w14:paraId="6E4AA907" w14:textId="77777777" w:rsidR="00BF4FB3" w:rsidRPr="00BF4FB3" w:rsidRDefault="00BF4FB3" w:rsidP="006138F5">
      <w:pPr>
        <w:spacing w:after="0"/>
        <w:ind w:left="-360"/>
        <w:jc w:val="both"/>
        <w:rPr>
          <w:rFonts w:ascii="Times New Roman" w:hAnsi="Times New Roman"/>
          <w:iCs/>
          <w:sz w:val="24"/>
          <w:szCs w:val="24"/>
        </w:rPr>
      </w:pPr>
    </w:p>
    <w:p w14:paraId="41436934" w14:textId="77777777" w:rsidR="00BF4FB3" w:rsidRDefault="00FA54FB" w:rsidP="006138F5">
      <w:pPr>
        <w:spacing w:after="0"/>
        <w:jc w:val="both"/>
        <w:rPr>
          <w:rFonts w:ascii="Times New Roman" w:hAnsi="Times New Roman"/>
          <w:iCs/>
          <w:sz w:val="24"/>
          <w:szCs w:val="24"/>
          <w:lang w:val="ru-RU"/>
        </w:rPr>
      </w:pPr>
      <w:r w:rsidRPr="00FA54FB">
        <w:rPr>
          <w:rFonts w:ascii="Times New Roman" w:hAnsi="Times New Roman"/>
          <w:iCs/>
          <w:sz w:val="24"/>
          <w:szCs w:val="24"/>
        </w:rPr>
        <w:t xml:space="preserve">Бактерије из зубног плака могу да се одвоје и уђу у планктонску фазу </w:t>
      </w:r>
      <w:r w:rsidRPr="00FA54FB">
        <w:rPr>
          <w:rFonts w:ascii="Times New Roman" w:hAnsi="Times New Roman"/>
          <w:iCs/>
          <w:sz w:val="24"/>
          <w:szCs w:val="24"/>
          <w:lang w:val="ru-RU"/>
        </w:rPr>
        <w:t xml:space="preserve">и да се транспортују до нових места где се поново </w:t>
      </w:r>
      <w:r w:rsidR="008D2B26">
        <w:rPr>
          <w:rFonts w:ascii="Times New Roman" w:hAnsi="Times New Roman"/>
          <w:iCs/>
          <w:sz w:val="24"/>
          <w:szCs w:val="24"/>
          <w:lang w:val="ru-RU"/>
        </w:rPr>
        <w:t>може покренути</w:t>
      </w:r>
      <w:r w:rsidRPr="00FA54FB">
        <w:rPr>
          <w:rFonts w:ascii="Times New Roman" w:hAnsi="Times New Roman"/>
          <w:iCs/>
          <w:sz w:val="24"/>
          <w:szCs w:val="24"/>
          <w:lang w:val="ru-RU"/>
        </w:rPr>
        <w:t xml:space="preserve"> исти циклус.</w:t>
      </w:r>
    </w:p>
    <w:p w14:paraId="5227CCE0" w14:textId="77777777" w:rsidR="00544C48" w:rsidRDefault="00544C48" w:rsidP="006138F5">
      <w:pPr>
        <w:spacing w:after="0"/>
        <w:jc w:val="both"/>
        <w:rPr>
          <w:rFonts w:ascii="Times New Roman" w:hAnsi="Times New Roman"/>
          <w:iCs/>
          <w:sz w:val="24"/>
          <w:szCs w:val="24"/>
          <w:lang w:val="ru-RU"/>
        </w:rPr>
      </w:pPr>
    </w:p>
    <w:p w14:paraId="5BEB972C" w14:textId="77777777" w:rsidR="00544C48" w:rsidRPr="00544C48" w:rsidRDefault="00544C48" w:rsidP="00544C48">
      <w:pPr>
        <w:spacing w:after="0"/>
        <w:jc w:val="both"/>
        <w:rPr>
          <w:rFonts w:ascii="Times New Roman" w:hAnsi="Times New Roman"/>
          <w:b/>
          <w:iCs/>
          <w:color w:val="002060"/>
          <w:sz w:val="24"/>
          <w:szCs w:val="24"/>
          <w:lang w:val="ru-RU"/>
        </w:rPr>
      </w:pPr>
      <w:r w:rsidRPr="00544C48">
        <w:rPr>
          <w:rFonts w:ascii="Times New Roman" w:hAnsi="Times New Roman"/>
          <w:b/>
          <w:iCs/>
          <w:color w:val="002060"/>
          <w:sz w:val="24"/>
          <w:szCs w:val="24"/>
          <w:lang w:val="ru-RU"/>
        </w:rPr>
        <w:t xml:space="preserve">Карактеристике биофилма и његова улога у настанку болести усне дупље </w:t>
      </w:r>
    </w:p>
    <w:p w14:paraId="78135F1A" w14:textId="77777777" w:rsidR="00544C48" w:rsidRDefault="00544C48" w:rsidP="00544C48">
      <w:pPr>
        <w:spacing w:after="0"/>
        <w:jc w:val="both"/>
        <w:rPr>
          <w:rFonts w:ascii="Times New Roman" w:hAnsi="Times New Roman"/>
          <w:iCs/>
          <w:sz w:val="24"/>
          <w:szCs w:val="24"/>
          <w:lang w:val="ru-RU"/>
        </w:rPr>
      </w:pPr>
    </w:p>
    <w:p w14:paraId="1A346CC5" w14:textId="77777777" w:rsidR="0092298F" w:rsidRPr="006B63B3" w:rsidRDefault="00544C48" w:rsidP="00544C48">
      <w:pPr>
        <w:spacing w:after="0"/>
        <w:jc w:val="both"/>
        <w:rPr>
          <w:rFonts w:ascii="Times New Roman" w:hAnsi="Times New Roman"/>
          <w:iCs/>
          <w:sz w:val="24"/>
          <w:szCs w:val="24"/>
          <w:lang w:val="ru-RU"/>
        </w:rPr>
      </w:pPr>
      <w:r>
        <w:rPr>
          <w:rFonts w:ascii="Times New Roman" w:hAnsi="Times New Roman"/>
          <w:iCs/>
          <w:sz w:val="24"/>
          <w:szCs w:val="24"/>
        </w:rPr>
        <w:t>Д</w:t>
      </w:r>
      <w:r w:rsidR="0092298F" w:rsidRPr="006B63B3">
        <w:rPr>
          <w:rFonts w:ascii="Times New Roman" w:hAnsi="Times New Roman"/>
          <w:iCs/>
          <w:sz w:val="24"/>
          <w:szCs w:val="24"/>
        </w:rPr>
        <w:t>о</w:t>
      </w:r>
      <w:r w:rsidR="0092298F" w:rsidRPr="006B63B3">
        <w:rPr>
          <w:rFonts w:ascii="Times New Roman" w:hAnsi="Times New Roman"/>
          <w:iCs/>
          <w:sz w:val="24"/>
          <w:szCs w:val="24"/>
          <w:lang w:val="ru-RU"/>
        </w:rPr>
        <w:t xml:space="preserve"> 65% </w:t>
      </w:r>
      <w:r w:rsidR="0092298F" w:rsidRPr="006B63B3">
        <w:rPr>
          <w:rFonts w:ascii="Times New Roman" w:hAnsi="Times New Roman"/>
          <w:iCs/>
          <w:sz w:val="24"/>
          <w:szCs w:val="24"/>
        </w:rPr>
        <w:t>инфекција код људи могу бити узроковане микроорганизмима биофилма.</w:t>
      </w:r>
      <w:r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="0092298F" w:rsidRPr="006B63B3">
        <w:rPr>
          <w:rFonts w:ascii="Times New Roman" w:hAnsi="Times New Roman"/>
          <w:iCs/>
          <w:sz w:val="24"/>
          <w:szCs w:val="24"/>
        </w:rPr>
        <w:t xml:space="preserve">Бактерије биофилма могу бити морфолошки и физиолошки другачије од њихових планктонских (слободних) форми (исте врсте). </w:t>
      </w:r>
    </w:p>
    <w:p w14:paraId="683D9303" w14:textId="77777777" w:rsidR="00544C48" w:rsidRDefault="00544C48" w:rsidP="00544C48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</w:p>
    <w:p w14:paraId="1D3DC4F1" w14:textId="77777777" w:rsidR="0092298F" w:rsidRPr="006B63B3" w:rsidRDefault="0092298F" w:rsidP="00544C48">
      <w:pPr>
        <w:spacing w:after="0"/>
        <w:jc w:val="both"/>
        <w:rPr>
          <w:rFonts w:ascii="Times New Roman" w:hAnsi="Times New Roman"/>
          <w:iCs/>
          <w:sz w:val="24"/>
          <w:szCs w:val="24"/>
          <w:lang w:val="ru-RU"/>
        </w:rPr>
      </w:pPr>
      <w:r w:rsidRPr="006B63B3">
        <w:rPr>
          <w:rFonts w:ascii="Times New Roman" w:hAnsi="Times New Roman"/>
          <w:iCs/>
          <w:sz w:val="24"/>
          <w:szCs w:val="24"/>
        </w:rPr>
        <w:lastRenderedPageBreak/>
        <w:t>Предности</w:t>
      </w:r>
      <w:r w:rsidRPr="006B63B3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Pr="006B63B3">
        <w:rPr>
          <w:rFonts w:ascii="Times New Roman" w:hAnsi="Times New Roman"/>
          <w:iCs/>
          <w:sz w:val="24"/>
          <w:szCs w:val="24"/>
        </w:rPr>
        <w:t>удруживања</w:t>
      </w:r>
      <w:r w:rsidRPr="006B63B3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Pr="006B63B3">
        <w:rPr>
          <w:rFonts w:ascii="Times New Roman" w:hAnsi="Times New Roman"/>
          <w:iCs/>
          <w:sz w:val="24"/>
          <w:szCs w:val="24"/>
        </w:rPr>
        <w:t>бактерија</w:t>
      </w:r>
      <w:r w:rsidRPr="006B63B3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Pr="006B63B3">
        <w:rPr>
          <w:rFonts w:ascii="Times New Roman" w:hAnsi="Times New Roman"/>
          <w:iCs/>
          <w:sz w:val="24"/>
          <w:szCs w:val="24"/>
        </w:rPr>
        <w:t>у</w:t>
      </w:r>
      <w:r w:rsidRPr="006B63B3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Pr="006B63B3">
        <w:rPr>
          <w:rFonts w:ascii="Times New Roman" w:hAnsi="Times New Roman"/>
          <w:iCs/>
          <w:sz w:val="24"/>
          <w:szCs w:val="24"/>
        </w:rPr>
        <w:t>биофилм</w:t>
      </w:r>
      <w:r w:rsidRPr="006B63B3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Pr="006B63B3">
        <w:rPr>
          <w:rFonts w:ascii="Times New Roman" w:hAnsi="Times New Roman"/>
          <w:iCs/>
          <w:sz w:val="24"/>
          <w:szCs w:val="24"/>
        </w:rPr>
        <w:t>су</w:t>
      </w:r>
      <w:r w:rsidRPr="006B63B3">
        <w:rPr>
          <w:rFonts w:ascii="Times New Roman" w:hAnsi="Times New Roman"/>
          <w:iCs/>
          <w:sz w:val="24"/>
          <w:szCs w:val="24"/>
          <w:lang w:val="ru-RU"/>
        </w:rPr>
        <w:t xml:space="preserve">: </w:t>
      </w:r>
    </w:p>
    <w:p w14:paraId="65B905C6" w14:textId="77777777" w:rsidR="006B63B3" w:rsidRPr="00544C48" w:rsidRDefault="006B63B3" w:rsidP="00044932">
      <w:pPr>
        <w:pStyle w:val="ListParagraph"/>
        <w:numPr>
          <w:ilvl w:val="0"/>
          <w:numId w:val="18"/>
        </w:num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544C48">
        <w:rPr>
          <w:rFonts w:ascii="Times New Roman" w:hAnsi="Times New Roman"/>
          <w:iCs/>
          <w:sz w:val="24"/>
          <w:szCs w:val="24"/>
        </w:rPr>
        <w:t xml:space="preserve">заштита од антимикробних лекова; </w:t>
      </w:r>
    </w:p>
    <w:p w14:paraId="061F6DED" w14:textId="77777777" w:rsidR="006B63B3" w:rsidRPr="00544C48" w:rsidRDefault="006B63B3" w:rsidP="00044932">
      <w:pPr>
        <w:pStyle w:val="ListParagraph"/>
        <w:numPr>
          <w:ilvl w:val="0"/>
          <w:numId w:val="18"/>
        </w:num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544C48">
        <w:rPr>
          <w:rFonts w:ascii="Times New Roman" w:hAnsi="Times New Roman"/>
          <w:iCs/>
          <w:sz w:val="24"/>
          <w:szCs w:val="24"/>
        </w:rPr>
        <w:t>боља доступност х</w:t>
      </w:r>
      <w:r w:rsidR="009349FC">
        <w:rPr>
          <w:rFonts w:ascii="Times New Roman" w:hAnsi="Times New Roman"/>
          <w:iCs/>
          <w:sz w:val="24"/>
          <w:szCs w:val="24"/>
        </w:rPr>
        <w:t>ранљивих материја</w:t>
      </w:r>
      <w:r w:rsidRPr="00544C48">
        <w:rPr>
          <w:rFonts w:ascii="Times New Roman" w:hAnsi="Times New Roman"/>
          <w:iCs/>
          <w:sz w:val="24"/>
          <w:szCs w:val="24"/>
        </w:rPr>
        <w:t>;</w:t>
      </w:r>
    </w:p>
    <w:p w14:paraId="7EC8CD46" w14:textId="77777777" w:rsidR="006B63B3" w:rsidRPr="00544C48" w:rsidRDefault="006B63B3" w:rsidP="00044932">
      <w:pPr>
        <w:pStyle w:val="ListParagraph"/>
        <w:numPr>
          <w:ilvl w:val="0"/>
          <w:numId w:val="18"/>
        </w:num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544C48">
        <w:rPr>
          <w:rFonts w:ascii="Times New Roman" w:hAnsi="Times New Roman"/>
          <w:iCs/>
          <w:sz w:val="24"/>
          <w:szCs w:val="24"/>
        </w:rPr>
        <w:t>снажнија повезаност молекула воде редукује могућност дехидрације.</w:t>
      </w:r>
    </w:p>
    <w:p w14:paraId="7877EEC3" w14:textId="77777777" w:rsidR="00544C48" w:rsidRDefault="00544C48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</w:p>
    <w:p w14:paraId="2C0FA441" w14:textId="77777777" w:rsidR="006B63B3" w:rsidRPr="006B63B3" w:rsidRDefault="006B63B3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6B63B3">
        <w:rPr>
          <w:rFonts w:ascii="Times New Roman" w:hAnsi="Times New Roman"/>
          <w:iCs/>
          <w:sz w:val="24"/>
          <w:szCs w:val="24"/>
        </w:rPr>
        <w:t>Формирањем биофилма вишеструко се повећава резистенција бактерија на негативне утицаје околине (антибиотик</w:t>
      </w:r>
      <w:r w:rsidR="004C0A1E">
        <w:rPr>
          <w:rFonts w:ascii="Times New Roman" w:hAnsi="Times New Roman"/>
          <w:iCs/>
          <w:sz w:val="24"/>
          <w:szCs w:val="24"/>
        </w:rPr>
        <w:t xml:space="preserve">е, дезинфицијенсе и одбрамбене </w:t>
      </w:r>
      <w:r w:rsidRPr="006B63B3">
        <w:rPr>
          <w:rFonts w:ascii="Times New Roman" w:hAnsi="Times New Roman"/>
          <w:iCs/>
          <w:sz w:val="24"/>
          <w:szCs w:val="24"/>
        </w:rPr>
        <w:t>механизме домаћина).</w:t>
      </w:r>
      <w:r w:rsidR="00544C48">
        <w:rPr>
          <w:rFonts w:ascii="Times New Roman" w:hAnsi="Times New Roman"/>
          <w:iCs/>
          <w:sz w:val="24"/>
          <w:szCs w:val="24"/>
        </w:rPr>
        <w:t xml:space="preserve"> </w:t>
      </w:r>
      <w:r w:rsidRPr="006B63B3">
        <w:rPr>
          <w:rFonts w:ascii="Times New Roman" w:hAnsi="Times New Roman"/>
          <w:iCs/>
          <w:sz w:val="24"/>
          <w:szCs w:val="24"/>
        </w:rPr>
        <w:t>Разлози резистенције</w:t>
      </w:r>
      <w:r w:rsidR="00544C48">
        <w:rPr>
          <w:rFonts w:ascii="Times New Roman" w:hAnsi="Times New Roman"/>
          <w:iCs/>
          <w:sz w:val="24"/>
          <w:szCs w:val="24"/>
        </w:rPr>
        <w:t xml:space="preserve"> су</w:t>
      </w:r>
      <w:r w:rsidRPr="006B63B3">
        <w:rPr>
          <w:rFonts w:ascii="Times New Roman" w:hAnsi="Times New Roman"/>
          <w:iCs/>
          <w:sz w:val="24"/>
          <w:szCs w:val="24"/>
        </w:rPr>
        <w:t>:</w:t>
      </w:r>
    </w:p>
    <w:p w14:paraId="6F1D1D5D" w14:textId="77777777" w:rsidR="0092298F" w:rsidRPr="00544C48" w:rsidRDefault="0092298F" w:rsidP="00044932">
      <w:pPr>
        <w:pStyle w:val="ListParagraph"/>
        <w:numPr>
          <w:ilvl w:val="0"/>
          <w:numId w:val="15"/>
        </w:numPr>
        <w:tabs>
          <w:tab w:val="num" w:pos="1080"/>
        </w:tabs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544C48">
        <w:rPr>
          <w:rFonts w:ascii="Times New Roman" w:hAnsi="Times New Roman"/>
          <w:iCs/>
          <w:sz w:val="24"/>
          <w:szCs w:val="24"/>
        </w:rPr>
        <w:t>ограничена дифузија антибиотика кроз ванћелијски матрикс биофилма;</w:t>
      </w:r>
    </w:p>
    <w:p w14:paraId="4AFC6B20" w14:textId="77777777" w:rsidR="0092298F" w:rsidRPr="00544C48" w:rsidRDefault="0092298F" w:rsidP="00044932">
      <w:pPr>
        <w:pStyle w:val="ListParagraph"/>
        <w:numPr>
          <w:ilvl w:val="0"/>
          <w:numId w:val="15"/>
        </w:numPr>
        <w:tabs>
          <w:tab w:val="num" w:pos="1080"/>
        </w:tabs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544C48">
        <w:rPr>
          <w:rFonts w:ascii="Times New Roman" w:hAnsi="Times New Roman"/>
          <w:iCs/>
          <w:sz w:val="24"/>
          <w:szCs w:val="24"/>
          <w:lang w:val="ru-RU"/>
        </w:rPr>
        <w:t xml:space="preserve">развој  бактеријске "толеранције" на ниске концентрације лекова у матриксу биофилма; </w:t>
      </w:r>
    </w:p>
    <w:p w14:paraId="50A68BA8" w14:textId="77777777" w:rsidR="006B63B3" w:rsidRPr="00544C48" w:rsidRDefault="006B63B3" w:rsidP="00044932">
      <w:pPr>
        <w:pStyle w:val="ListParagraph"/>
        <w:numPr>
          <w:ilvl w:val="0"/>
          <w:numId w:val="19"/>
        </w:num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544C48">
        <w:rPr>
          <w:rFonts w:ascii="Times New Roman" w:hAnsi="Times New Roman"/>
          <w:iCs/>
          <w:sz w:val="24"/>
          <w:szCs w:val="24"/>
        </w:rPr>
        <w:t>хетерогеност бактеријске популације услед чега је антибиотски учинак слаб или никакав јер бактерије у биофилму су у различитим фазама живота;</w:t>
      </w:r>
      <w:r w:rsidRPr="00544C48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</w:p>
    <w:p w14:paraId="20488E7D" w14:textId="77777777" w:rsidR="006B63B3" w:rsidRPr="00544C48" w:rsidRDefault="006B63B3" w:rsidP="00044932">
      <w:pPr>
        <w:pStyle w:val="ListParagraph"/>
        <w:numPr>
          <w:ilvl w:val="0"/>
          <w:numId w:val="19"/>
        </w:num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544C48">
        <w:rPr>
          <w:rFonts w:ascii="Times New Roman" w:hAnsi="Times New Roman"/>
          <w:iCs/>
          <w:sz w:val="24"/>
          <w:szCs w:val="24"/>
          <w:lang w:val="ru-RU"/>
        </w:rPr>
        <w:t xml:space="preserve">редокс потенцијал и </w:t>
      </w:r>
      <w:r w:rsidRPr="00544C48">
        <w:rPr>
          <w:rFonts w:ascii="Times New Roman" w:hAnsi="Times New Roman"/>
          <w:iCs/>
          <w:sz w:val="24"/>
          <w:szCs w:val="24"/>
          <w:lang w:val="sr-Latn-CS"/>
        </w:rPr>
        <w:t>pH</w:t>
      </w:r>
      <w:r w:rsidRPr="00544C48">
        <w:rPr>
          <w:rFonts w:ascii="Times New Roman" w:hAnsi="Times New Roman"/>
          <w:iCs/>
          <w:sz w:val="24"/>
          <w:szCs w:val="24"/>
        </w:rPr>
        <w:t xml:space="preserve"> средине  су различити у дубљим деловима биофилма што антибиотике чини мање активним или неактивним;</w:t>
      </w:r>
    </w:p>
    <w:p w14:paraId="1A8F1ED0" w14:textId="77777777" w:rsidR="006B63B3" w:rsidRPr="00544C48" w:rsidRDefault="006B63B3" w:rsidP="00044932">
      <w:pPr>
        <w:pStyle w:val="ListParagraph"/>
        <w:numPr>
          <w:ilvl w:val="0"/>
          <w:numId w:val="19"/>
        </w:num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544C48">
        <w:rPr>
          <w:rFonts w:ascii="Times New Roman" w:hAnsi="Times New Roman"/>
          <w:iCs/>
          <w:sz w:val="24"/>
          <w:szCs w:val="24"/>
        </w:rPr>
        <w:t>због слабе метаболичке активности, бактерије унутар биофилма су отпорније на дејство антибиотика;</w:t>
      </w:r>
    </w:p>
    <w:p w14:paraId="7F9DDD63" w14:textId="77777777" w:rsidR="006B63B3" w:rsidRPr="00544C48" w:rsidRDefault="006B63B3" w:rsidP="00044932">
      <w:pPr>
        <w:pStyle w:val="ListParagraph"/>
        <w:numPr>
          <w:ilvl w:val="0"/>
          <w:numId w:val="19"/>
        </w:num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544C48">
        <w:rPr>
          <w:rFonts w:ascii="Times New Roman" w:hAnsi="Times New Roman"/>
          <w:iCs/>
          <w:sz w:val="24"/>
          <w:szCs w:val="24"/>
        </w:rPr>
        <w:t>антибиотици се везују за егзополисахарид матрикса тако да се смањује њихова концентрација;</w:t>
      </w:r>
    </w:p>
    <w:p w14:paraId="66431846" w14:textId="77777777" w:rsidR="006B63B3" w:rsidRPr="00544C48" w:rsidRDefault="006B63B3" w:rsidP="00044932">
      <w:pPr>
        <w:pStyle w:val="ListParagraph"/>
        <w:numPr>
          <w:ilvl w:val="0"/>
          <w:numId w:val="19"/>
        </w:num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544C48">
        <w:rPr>
          <w:rFonts w:ascii="Times New Roman" w:hAnsi="Times New Roman"/>
          <w:iCs/>
          <w:sz w:val="24"/>
          <w:szCs w:val="24"/>
        </w:rPr>
        <w:t>смањена доступност одрамбеним механизмима имунског система.</w:t>
      </w:r>
    </w:p>
    <w:p w14:paraId="37071244" w14:textId="77777777" w:rsidR="00544C48" w:rsidRDefault="00544C48" w:rsidP="006138F5">
      <w:pPr>
        <w:spacing w:after="0"/>
        <w:ind w:left="-360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14:paraId="25549691" w14:textId="77777777" w:rsidR="006B63B3" w:rsidRPr="00F45589" w:rsidRDefault="0053093A" w:rsidP="00544C48">
      <w:pPr>
        <w:spacing w:after="0"/>
        <w:rPr>
          <w:rFonts w:ascii="Times New Roman" w:hAnsi="Times New Roman"/>
          <w:iCs/>
          <w:color w:val="002060"/>
          <w:sz w:val="32"/>
          <w:szCs w:val="32"/>
        </w:rPr>
      </w:pPr>
      <w:r w:rsidRPr="00F45589">
        <w:rPr>
          <w:rFonts w:ascii="Times New Roman" w:hAnsi="Times New Roman"/>
          <w:b/>
          <w:bCs/>
          <w:iCs/>
          <w:color w:val="002060"/>
          <w:sz w:val="32"/>
          <w:szCs w:val="32"/>
        </w:rPr>
        <w:t>Формирање зубног каменца (калкулус)</w:t>
      </w:r>
    </w:p>
    <w:p w14:paraId="392106AD" w14:textId="77777777" w:rsidR="00BF4FB3" w:rsidRDefault="00BF4FB3" w:rsidP="006138F5">
      <w:pPr>
        <w:spacing w:after="0"/>
        <w:ind w:left="-360"/>
        <w:jc w:val="both"/>
        <w:rPr>
          <w:rFonts w:ascii="Times New Roman" w:hAnsi="Times New Roman"/>
          <w:iCs/>
          <w:sz w:val="24"/>
          <w:szCs w:val="24"/>
        </w:rPr>
      </w:pPr>
    </w:p>
    <w:p w14:paraId="4309F80F" w14:textId="77777777" w:rsidR="0092298F" w:rsidRDefault="0092298F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53093A">
        <w:rPr>
          <w:rFonts w:ascii="Times New Roman" w:hAnsi="Times New Roman"/>
          <w:iCs/>
          <w:sz w:val="24"/>
          <w:szCs w:val="24"/>
        </w:rPr>
        <w:t>Зубни камен</w:t>
      </w:r>
      <w:r w:rsidR="00F45589">
        <w:rPr>
          <w:rFonts w:ascii="Times New Roman" w:hAnsi="Times New Roman"/>
          <w:iCs/>
          <w:sz w:val="24"/>
          <w:szCs w:val="24"/>
        </w:rPr>
        <w:t>ац је минерализовани зубни плак</w:t>
      </w:r>
      <w:r w:rsidRPr="0053093A">
        <w:rPr>
          <w:rFonts w:ascii="Times New Roman" w:hAnsi="Times New Roman"/>
          <w:iCs/>
          <w:sz w:val="24"/>
          <w:szCs w:val="24"/>
        </w:rPr>
        <w:t xml:space="preserve"> </w:t>
      </w:r>
      <w:r w:rsidR="00F45589">
        <w:rPr>
          <w:rFonts w:ascii="Times New Roman" w:hAnsi="Times New Roman"/>
          <w:iCs/>
          <w:sz w:val="24"/>
          <w:szCs w:val="24"/>
        </w:rPr>
        <w:t>који</w:t>
      </w:r>
      <w:r w:rsidRPr="0053093A">
        <w:rPr>
          <w:rFonts w:ascii="Times New Roman" w:hAnsi="Times New Roman"/>
          <w:iCs/>
          <w:sz w:val="24"/>
          <w:szCs w:val="24"/>
        </w:rPr>
        <w:t xml:space="preserve"> настаје таложењем соли у зубни плак. Минерали који улазе у његов састав су пореклом из пљувачке. Зубни каменац се састоји од 80% неорганских соли, од којих највише има соли калцијума, фосфора и магнезијума</w:t>
      </w:r>
      <w:r w:rsidRPr="0053093A">
        <w:rPr>
          <w:rFonts w:ascii="Times New Roman" w:hAnsi="Times New Roman"/>
          <w:iCs/>
          <w:sz w:val="24"/>
          <w:szCs w:val="24"/>
          <w:lang w:val="sr-Latn-CS"/>
        </w:rPr>
        <w:t xml:space="preserve">. </w:t>
      </w:r>
      <w:r w:rsidRPr="0053093A">
        <w:rPr>
          <w:rFonts w:ascii="Times New Roman" w:hAnsi="Times New Roman"/>
          <w:iCs/>
          <w:sz w:val="24"/>
          <w:szCs w:val="24"/>
        </w:rPr>
        <w:t>Органску</w:t>
      </w:r>
      <w:r w:rsidRPr="0053093A">
        <w:rPr>
          <w:rFonts w:ascii="Times New Roman" w:hAnsi="Times New Roman"/>
          <w:iCs/>
          <w:sz w:val="24"/>
          <w:szCs w:val="24"/>
          <w:lang w:val="sr-Latn-CS"/>
        </w:rPr>
        <w:t xml:space="preserve"> </w:t>
      </w:r>
      <w:r w:rsidRPr="0053093A">
        <w:rPr>
          <w:rFonts w:ascii="Times New Roman" w:hAnsi="Times New Roman"/>
          <w:iCs/>
          <w:sz w:val="24"/>
          <w:szCs w:val="24"/>
        </w:rPr>
        <w:t>основу</w:t>
      </w:r>
      <w:r w:rsidRPr="0053093A">
        <w:rPr>
          <w:rFonts w:ascii="Times New Roman" w:hAnsi="Times New Roman"/>
          <w:iCs/>
          <w:sz w:val="24"/>
          <w:szCs w:val="24"/>
          <w:lang w:val="sr-Latn-CS"/>
        </w:rPr>
        <w:t xml:space="preserve"> </w:t>
      </w:r>
      <w:r w:rsidRPr="0053093A">
        <w:rPr>
          <w:rFonts w:ascii="Times New Roman" w:hAnsi="Times New Roman"/>
          <w:iCs/>
          <w:sz w:val="24"/>
          <w:szCs w:val="24"/>
        </w:rPr>
        <w:t>каменца чине</w:t>
      </w:r>
      <w:r w:rsidRPr="0053093A">
        <w:rPr>
          <w:rFonts w:ascii="Times New Roman" w:hAnsi="Times New Roman"/>
          <w:iCs/>
          <w:sz w:val="24"/>
          <w:szCs w:val="24"/>
          <w:lang w:val="sr-Latn-CS"/>
        </w:rPr>
        <w:t xml:space="preserve"> </w:t>
      </w:r>
      <w:r w:rsidRPr="0053093A">
        <w:rPr>
          <w:rFonts w:ascii="Times New Roman" w:hAnsi="Times New Roman"/>
          <w:iCs/>
          <w:sz w:val="24"/>
          <w:szCs w:val="24"/>
        </w:rPr>
        <w:t>сви</w:t>
      </w:r>
      <w:r w:rsidRPr="0053093A">
        <w:rPr>
          <w:rFonts w:ascii="Times New Roman" w:hAnsi="Times New Roman"/>
          <w:iCs/>
          <w:sz w:val="24"/>
          <w:szCs w:val="24"/>
          <w:lang w:val="sr-Latn-CS"/>
        </w:rPr>
        <w:t xml:space="preserve"> </w:t>
      </w:r>
      <w:r w:rsidRPr="0053093A">
        <w:rPr>
          <w:rFonts w:ascii="Times New Roman" w:hAnsi="Times New Roman"/>
          <w:iCs/>
          <w:sz w:val="24"/>
          <w:szCs w:val="24"/>
        </w:rPr>
        <w:t>састојци</w:t>
      </w:r>
      <w:r w:rsidRPr="0053093A">
        <w:rPr>
          <w:rFonts w:ascii="Times New Roman" w:hAnsi="Times New Roman"/>
          <w:iCs/>
          <w:sz w:val="24"/>
          <w:szCs w:val="24"/>
          <w:lang w:val="sr-Latn-CS"/>
        </w:rPr>
        <w:t xml:space="preserve"> </w:t>
      </w:r>
      <w:r w:rsidRPr="0053093A">
        <w:rPr>
          <w:rFonts w:ascii="Times New Roman" w:hAnsi="Times New Roman"/>
          <w:iCs/>
          <w:sz w:val="24"/>
          <w:szCs w:val="24"/>
        </w:rPr>
        <w:t>зубног</w:t>
      </w:r>
      <w:r w:rsidRPr="0053093A">
        <w:rPr>
          <w:rFonts w:ascii="Times New Roman" w:hAnsi="Times New Roman"/>
          <w:iCs/>
          <w:sz w:val="24"/>
          <w:szCs w:val="24"/>
          <w:lang w:val="sr-Latn-CS"/>
        </w:rPr>
        <w:t xml:space="preserve"> </w:t>
      </w:r>
      <w:r w:rsidRPr="0053093A">
        <w:rPr>
          <w:rFonts w:ascii="Times New Roman" w:hAnsi="Times New Roman"/>
          <w:iCs/>
          <w:sz w:val="24"/>
          <w:szCs w:val="24"/>
        </w:rPr>
        <w:t>плака</w:t>
      </w:r>
      <w:r w:rsidRPr="0053093A">
        <w:rPr>
          <w:rFonts w:ascii="Times New Roman" w:hAnsi="Times New Roman"/>
          <w:iCs/>
          <w:sz w:val="24"/>
          <w:szCs w:val="24"/>
          <w:lang w:val="sr-Latn-CS"/>
        </w:rPr>
        <w:t>.</w:t>
      </w:r>
      <w:r w:rsidRPr="0053093A">
        <w:rPr>
          <w:rFonts w:ascii="Times New Roman" w:hAnsi="Times New Roman"/>
          <w:iCs/>
          <w:sz w:val="24"/>
          <w:szCs w:val="24"/>
        </w:rPr>
        <w:t xml:space="preserve"> </w:t>
      </w:r>
    </w:p>
    <w:p w14:paraId="707E2FC9" w14:textId="77777777" w:rsidR="00F45589" w:rsidRDefault="00F45589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</w:p>
    <w:p w14:paraId="33FC3824" w14:textId="77777777" w:rsidR="00F45589" w:rsidRDefault="0092298F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F068C1">
        <w:rPr>
          <w:rFonts w:ascii="Times New Roman" w:hAnsi="Times New Roman"/>
          <w:iCs/>
          <w:sz w:val="24"/>
          <w:szCs w:val="24"/>
        </w:rPr>
        <w:t>Брзина формирања зубног каменца зависи од састава пљувачке, оралне хигијене и неких спољашњих фактора (пушење</w:t>
      </w:r>
      <w:r w:rsidRPr="00F068C1">
        <w:rPr>
          <w:rFonts w:ascii="Times New Roman" w:hAnsi="Times New Roman"/>
          <w:iCs/>
          <w:sz w:val="24"/>
          <w:szCs w:val="24"/>
          <w:lang w:val="pl-PL"/>
        </w:rPr>
        <w:t xml:space="preserve"> </w:t>
      </w:r>
      <w:r w:rsidRPr="00F068C1">
        <w:rPr>
          <w:rFonts w:ascii="Times New Roman" w:hAnsi="Times New Roman"/>
          <w:iCs/>
          <w:sz w:val="24"/>
          <w:szCs w:val="24"/>
        </w:rPr>
        <w:t>и</w:t>
      </w:r>
      <w:r w:rsidRPr="00F068C1">
        <w:rPr>
          <w:rFonts w:ascii="Times New Roman" w:hAnsi="Times New Roman"/>
          <w:iCs/>
          <w:sz w:val="24"/>
          <w:szCs w:val="24"/>
          <w:lang w:val="pl-PL"/>
        </w:rPr>
        <w:t xml:space="preserve"> </w:t>
      </w:r>
      <w:r w:rsidRPr="00F068C1">
        <w:rPr>
          <w:rFonts w:ascii="Times New Roman" w:hAnsi="Times New Roman"/>
          <w:iCs/>
          <w:sz w:val="24"/>
          <w:szCs w:val="24"/>
        </w:rPr>
        <w:t>употреба</w:t>
      </w:r>
      <w:r w:rsidRPr="00F068C1">
        <w:rPr>
          <w:rFonts w:ascii="Times New Roman" w:hAnsi="Times New Roman"/>
          <w:iCs/>
          <w:sz w:val="24"/>
          <w:szCs w:val="24"/>
          <w:lang w:val="pl-PL"/>
        </w:rPr>
        <w:t xml:space="preserve"> </w:t>
      </w:r>
      <w:r w:rsidRPr="00F068C1">
        <w:rPr>
          <w:rFonts w:ascii="Times New Roman" w:hAnsi="Times New Roman"/>
          <w:iCs/>
          <w:sz w:val="24"/>
          <w:szCs w:val="24"/>
        </w:rPr>
        <w:t>тешке</w:t>
      </w:r>
      <w:r w:rsidRPr="00F068C1">
        <w:rPr>
          <w:rFonts w:ascii="Times New Roman" w:hAnsi="Times New Roman"/>
          <w:iCs/>
          <w:sz w:val="24"/>
          <w:szCs w:val="24"/>
          <w:lang w:val="pl-PL"/>
        </w:rPr>
        <w:t xml:space="preserve"> </w:t>
      </w:r>
      <w:r w:rsidRPr="00F068C1">
        <w:rPr>
          <w:rFonts w:ascii="Times New Roman" w:hAnsi="Times New Roman"/>
          <w:iCs/>
          <w:sz w:val="24"/>
          <w:szCs w:val="24"/>
        </w:rPr>
        <w:t>вод</w:t>
      </w:r>
      <w:r w:rsidRPr="00F068C1">
        <w:rPr>
          <w:rFonts w:ascii="Times New Roman" w:hAnsi="Times New Roman"/>
          <w:iCs/>
          <w:sz w:val="24"/>
          <w:szCs w:val="24"/>
          <w:lang w:val="pl-PL"/>
        </w:rPr>
        <w:t xml:space="preserve">e </w:t>
      </w:r>
      <w:r w:rsidRPr="00F068C1">
        <w:rPr>
          <w:rFonts w:ascii="Times New Roman" w:hAnsi="Times New Roman"/>
          <w:iCs/>
          <w:sz w:val="24"/>
          <w:szCs w:val="24"/>
        </w:rPr>
        <w:t>за</w:t>
      </w:r>
      <w:r w:rsidRPr="00F068C1">
        <w:rPr>
          <w:rFonts w:ascii="Times New Roman" w:hAnsi="Times New Roman"/>
          <w:iCs/>
          <w:sz w:val="24"/>
          <w:szCs w:val="24"/>
          <w:lang w:val="pl-PL"/>
        </w:rPr>
        <w:t xml:space="preserve"> </w:t>
      </w:r>
      <w:r w:rsidRPr="00F068C1">
        <w:rPr>
          <w:rFonts w:ascii="Times New Roman" w:hAnsi="Times New Roman"/>
          <w:iCs/>
          <w:sz w:val="24"/>
          <w:szCs w:val="24"/>
        </w:rPr>
        <w:t>пић</w:t>
      </w:r>
      <w:r w:rsidRPr="00F068C1">
        <w:rPr>
          <w:rFonts w:ascii="Times New Roman" w:hAnsi="Times New Roman"/>
          <w:iCs/>
          <w:sz w:val="24"/>
          <w:szCs w:val="24"/>
          <w:lang w:val="pl-PL"/>
        </w:rPr>
        <w:t>e</w:t>
      </w:r>
      <w:r w:rsidRPr="00F068C1">
        <w:rPr>
          <w:rFonts w:ascii="Times New Roman" w:hAnsi="Times New Roman"/>
          <w:iCs/>
          <w:sz w:val="24"/>
          <w:szCs w:val="24"/>
        </w:rPr>
        <w:t>). Саста</w:t>
      </w:r>
      <w:r w:rsidR="007243E8">
        <w:rPr>
          <w:rFonts w:ascii="Times New Roman" w:hAnsi="Times New Roman"/>
          <w:iCs/>
          <w:sz w:val="24"/>
          <w:szCs w:val="24"/>
        </w:rPr>
        <w:t>в пљувачке има пресудну улогу у брзини</w:t>
      </w:r>
      <w:r w:rsidRPr="00F068C1">
        <w:rPr>
          <w:rFonts w:ascii="Times New Roman" w:hAnsi="Times New Roman"/>
          <w:iCs/>
          <w:sz w:val="24"/>
          <w:szCs w:val="24"/>
        </w:rPr>
        <w:t xml:space="preserve"> стварањa кaменцa. Докaзaн</w:t>
      </w:r>
      <w:r w:rsidR="007243E8">
        <w:rPr>
          <w:rFonts w:ascii="Times New Roman" w:hAnsi="Times New Roman"/>
          <w:iCs/>
          <w:sz w:val="24"/>
          <w:szCs w:val="24"/>
        </w:rPr>
        <w:t>о је дa се код особa које имају</w:t>
      </w:r>
      <w:r w:rsidRPr="00F068C1">
        <w:rPr>
          <w:rFonts w:ascii="Times New Roman" w:hAnsi="Times New Roman"/>
          <w:iCs/>
          <w:sz w:val="24"/>
          <w:szCs w:val="24"/>
        </w:rPr>
        <w:t xml:space="preserve"> п</w:t>
      </w:r>
      <w:r w:rsidR="007243E8">
        <w:rPr>
          <w:rFonts w:ascii="Times New Roman" w:hAnsi="Times New Roman"/>
          <w:iCs/>
          <w:sz w:val="24"/>
          <w:szCs w:val="24"/>
        </w:rPr>
        <w:t>овећaне концентрације</w:t>
      </w:r>
      <w:r w:rsidRPr="00F068C1">
        <w:rPr>
          <w:rFonts w:ascii="Times New Roman" w:hAnsi="Times New Roman"/>
          <w:iCs/>
          <w:sz w:val="24"/>
          <w:szCs w:val="24"/>
        </w:rPr>
        <w:t xml:space="preserve"> јонa кaлцијумa и фосфата у пљувaчци</w:t>
      </w:r>
      <w:r w:rsidR="005C0D1E">
        <w:rPr>
          <w:rFonts w:ascii="Times New Roman" w:hAnsi="Times New Roman"/>
          <w:iCs/>
          <w:sz w:val="24"/>
          <w:szCs w:val="24"/>
        </w:rPr>
        <w:t>,</w:t>
      </w:r>
      <w:r w:rsidRPr="00F068C1">
        <w:rPr>
          <w:rFonts w:ascii="Times New Roman" w:hAnsi="Times New Roman"/>
          <w:iCs/>
          <w:sz w:val="24"/>
          <w:szCs w:val="24"/>
        </w:rPr>
        <w:t xml:space="preserve"> брже ствaрa кaменац.</w:t>
      </w:r>
    </w:p>
    <w:p w14:paraId="6E029C4F" w14:textId="77777777" w:rsidR="0092298F" w:rsidRDefault="0092298F" w:rsidP="006138F5">
      <w:pPr>
        <w:spacing w:after="0"/>
        <w:jc w:val="both"/>
        <w:rPr>
          <w:rFonts w:ascii="Times New Roman" w:hAnsi="Times New Roman"/>
          <w:iCs/>
          <w:sz w:val="24"/>
          <w:szCs w:val="24"/>
          <w:lang w:val="ru-RU"/>
        </w:rPr>
      </w:pPr>
      <w:r w:rsidRPr="00F068C1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</w:p>
    <w:p w14:paraId="75337DBB" w14:textId="77777777" w:rsidR="0092298F" w:rsidRDefault="0092298F" w:rsidP="006138F5">
      <w:pPr>
        <w:spacing w:after="0"/>
        <w:jc w:val="both"/>
        <w:rPr>
          <w:rFonts w:ascii="Times New Roman" w:hAnsi="Times New Roman"/>
          <w:iCs/>
          <w:sz w:val="24"/>
          <w:szCs w:val="24"/>
          <w:lang w:val="ru-RU"/>
        </w:rPr>
      </w:pPr>
      <w:r w:rsidRPr="00F068C1">
        <w:rPr>
          <w:rFonts w:ascii="Times New Roman" w:hAnsi="Times New Roman"/>
          <w:iCs/>
          <w:sz w:val="24"/>
          <w:szCs w:val="24"/>
          <w:lang w:val="ru-RU"/>
        </w:rPr>
        <w:t>Процес минерализације зубног плака је убрзан присуством бактеријских фосфатаза и протеаза које разграђују неке инхибиторе калцификације у пљувачци (статхерин и протеине богате пролином). Формирају се нерастворљиви кристали калцијум фосфата који се спајају при чему настаје калцификована маса плака (калкулус).</w:t>
      </w:r>
    </w:p>
    <w:p w14:paraId="536B52AA" w14:textId="77777777" w:rsidR="00F45589" w:rsidRDefault="00F45589" w:rsidP="006138F5">
      <w:pPr>
        <w:spacing w:after="0"/>
        <w:jc w:val="both"/>
        <w:rPr>
          <w:rFonts w:ascii="Times New Roman" w:hAnsi="Times New Roman"/>
          <w:iCs/>
          <w:sz w:val="24"/>
          <w:szCs w:val="24"/>
          <w:lang w:val="ru-RU"/>
        </w:rPr>
      </w:pPr>
    </w:p>
    <w:p w14:paraId="574F149B" w14:textId="77777777" w:rsidR="0092298F" w:rsidRPr="00F068C1" w:rsidRDefault="0092298F" w:rsidP="006138F5">
      <w:pPr>
        <w:spacing w:after="0"/>
        <w:jc w:val="both"/>
        <w:rPr>
          <w:rFonts w:ascii="Times New Roman" w:hAnsi="Times New Roman"/>
          <w:iCs/>
          <w:sz w:val="24"/>
          <w:szCs w:val="24"/>
          <w:lang w:val="ru-RU"/>
        </w:rPr>
      </w:pPr>
      <w:r w:rsidRPr="00F068C1">
        <w:rPr>
          <w:rFonts w:ascii="Times New Roman" w:hAnsi="Times New Roman"/>
          <w:iCs/>
          <w:sz w:val="24"/>
          <w:szCs w:val="24"/>
          <w:lang w:val="ru-RU"/>
        </w:rPr>
        <w:t>Зубни каменац се обилно таложи на местима у близини изводних канала пљувачних жлезда. Таложи се и на зубима и то на гингивалној трећини крунице пратећи ивице гингиве.</w:t>
      </w:r>
    </w:p>
    <w:p w14:paraId="0FD657C7" w14:textId="77777777" w:rsidR="00F45589" w:rsidRDefault="00F45589" w:rsidP="006138F5">
      <w:pPr>
        <w:spacing w:after="0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14:paraId="2CF21C20" w14:textId="77777777" w:rsidR="00F068C1" w:rsidRPr="00F45589" w:rsidRDefault="00F068C1" w:rsidP="00F45589">
      <w:pPr>
        <w:spacing w:after="0"/>
        <w:rPr>
          <w:rFonts w:ascii="Times New Roman" w:hAnsi="Times New Roman"/>
          <w:b/>
          <w:bCs/>
          <w:iCs/>
          <w:color w:val="002060"/>
          <w:sz w:val="24"/>
          <w:szCs w:val="24"/>
        </w:rPr>
      </w:pPr>
      <w:r w:rsidRPr="00F45589">
        <w:rPr>
          <w:rFonts w:ascii="Times New Roman" w:hAnsi="Times New Roman"/>
          <w:b/>
          <w:bCs/>
          <w:iCs/>
          <w:color w:val="002060"/>
          <w:sz w:val="24"/>
          <w:szCs w:val="24"/>
        </w:rPr>
        <w:lastRenderedPageBreak/>
        <w:t>Структура зубног каменца</w:t>
      </w:r>
    </w:p>
    <w:p w14:paraId="5F2DBF41" w14:textId="77777777" w:rsidR="00F068C1" w:rsidRDefault="00F068C1" w:rsidP="006138F5">
      <w:pPr>
        <w:spacing w:after="0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14:paraId="790F1353" w14:textId="77777777" w:rsidR="00F068C1" w:rsidRPr="00F45589" w:rsidRDefault="00F068C1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F068C1">
        <w:rPr>
          <w:rFonts w:ascii="Times New Roman" w:hAnsi="Times New Roman"/>
          <w:iCs/>
          <w:sz w:val="24"/>
          <w:szCs w:val="24"/>
          <w:lang w:val="ru-RU"/>
        </w:rPr>
        <w:t>У спољашњим слојевима н</w:t>
      </w:r>
      <w:r w:rsidRPr="00F068C1">
        <w:rPr>
          <w:rFonts w:ascii="Times New Roman" w:hAnsi="Times New Roman"/>
          <w:iCs/>
          <w:sz w:val="24"/>
          <w:szCs w:val="24"/>
        </w:rPr>
        <w:t>ајзаступљније су</w:t>
      </w:r>
      <w:r w:rsidRPr="00F068C1">
        <w:rPr>
          <w:rFonts w:ascii="Times New Roman" w:hAnsi="Times New Roman"/>
          <w:iCs/>
          <w:sz w:val="24"/>
          <w:szCs w:val="24"/>
          <w:lang w:val="ru-RU"/>
        </w:rPr>
        <w:t xml:space="preserve"> коке и бацили, а могу се наћи и спирохете.</w:t>
      </w:r>
      <w:r w:rsidR="00F45589">
        <w:rPr>
          <w:rFonts w:ascii="Times New Roman" w:hAnsi="Times New Roman"/>
          <w:iCs/>
          <w:sz w:val="24"/>
          <w:szCs w:val="24"/>
        </w:rPr>
        <w:t xml:space="preserve"> Бактерије</w:t>
      </w:r>
      <w:r w:rsidRPr="00F068C1">
        <w:rPr>
          <w:rFonts w:ascii="Times New Roman" w:hAnsi="Times New Roman"/>
          <w:iCs/>
          <w:sz w:val="24"/>
          <w:szCs w:val="24"/>
        </w:rPr>
        <w:t xml:space="preserve"> у близини глеђи су морфолошки измењене (смањена цитоплазма) што указује да су метаболички неактивне. Супрагингивални каменац садржи више </w:t>
      </w:r>
      <w:r w:rsidR="00F45589">
        <w:rPr>
          <w:rFonts w:ascii="Times New Roman" w:hAnsi="Times New Roman"/>
          <w:iCs/>
          <w:sz w:val="24"/>
          <w:szCs w:val="24"/>
        </w:rPr>
        <w:t xml:space="preserve">Грам </w:t>
      </w:r>
      <w:r w:rsidRPr="00F068C1">
        <w:rPr>
          <w:rFonts w:ascii="Times New Roman" w:hAnsi="Times New Roman"/>
          <w:iCs/>
          <w:sz w:val="24"/>
          <w:szCs w:val="24"/>
        </w:rPr>
        <w:t xml:space="preserve">позитивних бактерија, док су у субгингивалном каменцу углавном присутне </w:t>
      </w:r>
      <w:r w:rsidR="00F45589">
        <w:rPr>
          <w:rFonts w:ascii="Times New Roman" w:hAnsi="Times New Roman"/>
          <w:iCs/>
          <w:sz w:val="24"/>
          <w:szCs w:val="24"/>
        </w:rPr>
        <w:t>Грам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F068C1">
        <w:rPr>
          <w:rFonts w:ascii="Times New Roman" w:hAnsi="Times New Roman"/>
          <w:iCs/>
          <w:sz w:val="24"/>
          <w:szCs w:val="24"/>
        </w:rPr>
        <w:t>негативне бактерије.</w:t>
      </w:r>
      <w:r w:rsidR="00F45589">
        <w:rPr>
          <w:rFonts w:ascii="Times New Roman" w:hAnsi="Times New Roman"/>
          <w:iCs/>
          <w:sz w:val="24"/>
          <w:szCs w:val="24"/>
        </w:rPr>
        <w:t xml:space="preserve"> </w:t>
      </w:r>
      <w:r w:rsidRPr="00F068C1">
        <w:rPr>
          <w:rFonts w:ascii="Times New Roman" w:hAnsi="Times New Roman"/>
          <w:iCs/>
          <w:sz w:val="24"/>
          <w:szCs w:val="24"/>
          <w:lang w:val="ru-RU"/>
        </w:rPr>
        <w:t>У неким областима (нарочито у спољашњем делу каменца) коке се везују и расту на површини филаментозних микроорганизама што даје изглед "клип</w:t>
      </w:r>
      <w:r w:rsidR="00F45589">
        <w:rPr>
          <w:rFonts w:ascii="Times New Roman" w:hAnsi="Times New Roman"/>
          <w:iCs/>
          <w:sz w:val="24"/>
          <w:szCs w:val="24"/>
          <w:lang w:val="ru-RU"/>
        </w:rPr>
        <w:t>а</w:t>
      </w:r>
      <w:r w:rsidRPr="00F068C1">
        <w:rPr>
          <w:rFonts w:ascii="Times New Roman" w:hAnsi="Times New Roman"/>
          <w:iCs/>
          <w:sz w:val="24"/>
          <w:szCs w:val="24"/>
        </w:rPr>
        <w:t xml:space="preserve"> </w:t>
      </w:r>
      <w:r w:rsidRPr="00F068C1">
        <w:rPr>
          <w:rFonts w:ascii="Times New Roman" w:hAnsi="Times New Roman"/>
          <w:iCs/>
          <w:sz w:val="24"/>
          <w:szCs w:val="24"/>
          <w:lang w:val="ru-RU"/>
        </w:rPr>
        <w:t>кукуруз</w:t>
      </w:r>
      <w:r w:rsidRPr="00F068C1">
        <w:rPr>
          <w:rFonts w:ascii="Times New Roman" w:hAnsi="Times New Roman"/>
          <w:iCs/>
          <w:sz w:val="24"/>
          <w:szCs w:val="24"/>
        </w:rPr>
        <w:t>a</w:t>
      </w:r>
      <w:r w:rsidRPr="00F068C1">
        <w:rPr>
          <w:rFonts w:ascii="Times New Roman" w:hAnsi="Times New Roman"/>
          <w:iCs/>
          <w:sz w:val="24"/>
          <w:szCs w:val="24"/>
          <w:lang w:val="ru-RU"/>
        </w:rPr>
        <w:t>". Филаментозне бактерије могу да се оријентишу под правим углом у односу на површину глеђи што има изглед распореда књига на полици. У цитолазми неких бактерија (коке) присутне су грануле у којима се складишти храна.</w:t>
      </w:r>
      <w:r w:rsidR="00F45589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Pr="00F068C1">
        <w:rPr>
          <w:rFonts w:ascii="Times New Roman" w:hAnsi="Times New Roman"/>
          <w:iCs/>
          <w:sz w:val="24"/>
          <w:szCs w:val="24"/>
          <w:lang w:val="ru-RU"/>
        </w:rPr>
        <w:t>Површина каменца је неравна и порозна и представља идеалан резервоар бактеријских токсина (нпр. липополисахарид)  штетних за пародонцијум. Отуда уклањање каменца је од суштинске важности за одржавање здравог пародонцијума</w:t>
      </w:r>
    </w:p>
    <w:p w14:paraId="52655AE0" w14:textId="77777777" w:rsidR="00F068C1" w:rsidRPr="00F068C1" w:rsidRDefault="00F068C1" w:rsidP="006138F5">
      <w:pPr>
        <w:spacing w:after="0"/>
        <w:jc w:val="both"/>
        <w:rPr>
          <w:rFonts w:ascii="Times New Roman" w:hAnsi="Times New Roman"/>
          <w:iCs/>
          <w:sz w:val="24"/>
          <w:szCs w:val="24"/>
          <w:lang w:val="ru-RU"/>
        </w:rPr>
      </w:pPr>
    </w:p>
    <w:p w14:paraId="155C29CE" w14:textId="77777777" w:rsidR="00F068C1" w:rsidRDefault="00F068C1" w:rsidP="006138F5">
      <w:pPr>
        <w:spacing w:after="0"/>
        <w:jc w:val="center"/>
        <w:rPr>
          <w:rFonts w:ascii="Times New Roman" w:hAnsi="Times New Roman"/>
          <w:b/>
          <w:iCs/>
          <w:sz w:val="36"/>
          <w:szCs w:val="36"/>
        </w:rPr>
      </w:pPr>
    </w:p>
    <w:p w14:paraId="0BBC82EE" w14:textId="77777777" w:rsidR="00F068C1" w:rsidRPr="00F45589" w:rsidRDefault="00F068C1" w:rsidP="006138F5">
      <w:pPr>
        <w:spacing w:after="0"/>
        <w:jc w:val="center"/>
        <w:rPr>
          <w:rFonts w:ascii="Times New Roman" w:hAnsi="Times New Roman"/>
          <w:b/>
          <w:iCs/>
          <w:color w:val="002060"/>
          <w:sz w:val="36"/>
          <w:szCs w:val="36"/>
          <w:lang w:val="ru-RU"/>
        </w:rPr>
      </w:pPr>
      <w:r w:rsidRPr="00F45589">
        <w:rPr>
          <w:rFonts w:ascii="Times New Roman" w:hAnsi="Times New Roman"/>
          <w:b/>
          <w:iCs/>
          <w:color w:val="002060"/>
          <w:sz w:val="36"/>
          <w:szCs w:val="36"/>
          <w:lang w:val="ru-RU"/>
        </w:rPr>
        <w:t>Улога бактерија оралне слузнице у системским обољењима</w:t>
      </w:r>
    </w:p>
    <w:p w14:paraId="59F795B0" w14:textId="77777777" w:rsidR="00F068C1" w:rsidRDefault="00F068C1" w:rsidP="006138F5">
      <w:pPr>
        <w:spacing w:after="0"/>
        <w:jc w:val="center"/>
        <w:rPr>
          <w:rFonts w:ascii="Times New Roman" w:hAnsi="Times New Roman"/>
          <w:b/>
          <w:iCs/>
          <w:sz w:val="36"/>
          <w:szCs w:val="36"/>
          <w:lang w:val="ru-RU"/>
        </w:rPr>
      </w:pPr>
    </w:p>
    <w:p w14:paraId="0A3667BE" w14:textId="77777777" w:rsidR="00F068C1" w:rsidRDefault="00F068C1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F068C1">
        <w:rPr>
          <w:rFonts w:ascii="Times New Roman" w:hAnsi="Times New Roman"/>
          <w:iCs/>
          <w:sz w:val="24"/>
          <w:szCs w:val="24"/>
        </w:rPr>
        <w:t>Верује се да бактерије зубног плака, осим што играју важну улогу у обољењима пародонцијума, могу да учествују и у патогенези, а мо</w:t>
      </w:r>
      <w:r w:rsidR="00F45589">
        <w:rPr>
          <w:rFonts w:ascii="Times New Roman" w:hAnsi="Times New Roman"/>
          <w:iCs/>
          <w:sz w:val="24"/>
          <w:szCs w:val="24"/>
        </w:rPr>
        <w:t xml:space="preserve">гу </w:t>
      </w:r>
      <w:r w:rsidRPr="00F068C1">
        <w:rPr>
          <w:rFonts w:ascii="Times New Roman" w:hAnsi="Times New Roman"/>
          <w:iCs/>
          <w:sz w:val="24"/>
          <w:szCs w:val="24"/>
        </w:rPr>
        <w:t>да утичу</w:t>
      </w:r>
      <w:r w:rsidR="00F45589">
        <w:rPr>
          <w:rFonts w:ascii="Times New Roman" w:hAnsi="Times New Roman"/>
          <w:iCs/>
          <w:sz w:val="24"/>
          <w:szCs w:val="24"/>
        </w:rPr>
        <w:t xml:space="preserve"> и</w:t>
      </w:r>
      <w:r w:rsidRPr="00F068C1">
        <w:rPr>
          <w:rFonts w:ascii="Times New Roman" w:hAnsi="Times New Roman"/>
          <w:iCs/>
          <w:sz w:val="24"/>
          <w:szCs w:val="24"/>
        </w:rPr>
        <w:t xml:space="preserve"> на исход многих системских обољења, као што су:</w:t>
      </w:r>
    </w:p>
    <w:p w14:paraId="64369F97" w14:textId="77777777" w:rsidR="00F86047" w:rsidRPr="00F86047" w:rsidRDefault="00F86047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</w:p>
    <w:p w14:paraId="1E954D35" w14:textId="77777777" w:rsidR="00F068C1" w:rsidRPr="00F86047" w:rsidRDefault="0092298F" w:rsidP="00F86047">
      <w:pPr>
        <w:spacing w:after="0"/>
        <w:jc w:val="both"/>
        <w:rPr>
          <w:rFonts w:ascii="Times New Roman" w:hAnsi="Times New Roman"/>
          <w:b/>
          <w:iCs/>
          <w:sz w:val="24"/>
          <w:szCs w:val="24"/>
        </w:rPr>
      </w:pPr>
      <w:r w:rsidRPr="00F86047">
        <w:rPr>
          <w:rFonts w:ascii="Times New Roman" w:hAnsi="Times New Roman"/>
          <w:b/>
          <w:iCs/>
          <w:sz w:val="24"/>
          <w:szCs w:val="24"/>
        </w:rPr>
        <w:t>Кардиоваскуларна обољења</w:t>
      </w:r>
      <w:r w:rsidR="00F86047">
        <w:rPr>
          <w:rFonts w:ascii="Times New Roman" w:hAnsi="Times New Roman"/>
          <w:b/>
          <w:iCs/>
          <w:sz w:val="24"/>
          <w:szCs w:val="24"/>
        </w:rPr>
        <w:t xml:space="preserve"> (</w:t>
      </w:r>
      <w:r w:rsidR="00F068C1" w:rsidRPr="00F86047">
        <w:rPr>
          <w:rFonts w:ascii="Times New Roman" w:hAnsi="Times New Roman"/>
          <w:iCs/>
          <w:sz w:val="24"/>
          <w:szCs w:val="24"/>
        </w:rPr>
        <w:t>инфективни миокардитис и ендокардитис</w:t>
      </w:r>
      <w:r w:rsidR="00F86047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F86047" w:rsidRPr="00F86047">
        <w:rPr>
          <w:rFonts w:ascii="Times New Roman" w:hAnsi="Times New Roman"/>
          <w:iCs/>
          <w:sz w:val="24"/>
          <w:szCs w:val="24"/>
        </w:rPr>
        <w:t>и атеросклероза</w:t>
      </w:r>
      <w:r w:rsidR="00F86047">
        <w:rPr>
          <w:rFonts w:ascii="Times New Roman" w:hAnsi="Times New Roman"/>
          <w:iCs/>
          <w:sz w:val="24"/>
          <w:szCs w:val="24"/>
        </w:rPr>
        <w:t>)</w:t>
      </w:r>
      <w:r w:rsidR="00F86047" w:rsidRPr="00F86047">
        <w:rPr>
          <w:rFonts w:ascii="Times New Roman" w:hAnsi="Times New Roman"/>
          <w:iCs/>
          <w:sz w:val="24"/>
          <w:szCs w:val="24"/>
        </w:rPr>
        <w:t xml:space="preserve"> - Узрочници обољења пародонцијума као што су </w:t>
      </w:r>
      <w:r w:rsidR="00F86047" w:rsidRPr="00F86047">
        <w:rPr>
          <w:rFonts w:ascii="Times New Roman" w:hAnsi="Times New Roman"/>
          <w:i/>
          <w:iCs/>
          <w:sz w:val="24"/>
          <w:szCs w:val="24"/>
        </w:rPr>
        <w:t>P. gingivalis, Tannerella  forsythia, F. nucleatum, P. intermedia</w:t>
      </w:r>
      <w:r w:rsidR="00F86047" w:rsidRPr="00F86047">
        <w:rPr>
          <w:rFonts w:ascii="Times New Roman" w:hAnsi="Times New Roman"/>
          <w:iCs/>
          <w:sz w:val="24"/>
          <w:szCs w:val="24"/>
        </w:rPr>
        <w:t xml:space="preserve"> и </w:t>
      </w:r>
      <w:r w:rsidR="00F86047" w:rsidRPr="00F86047">
        <w:rPr>
          <w:rFonts w:ascii="Times New Roman" w:hAnsi="Times New Roman"/>
          <w:i/>
          <w:iCs/>
          <w:sz w:val="24"/>
          <w:szCs w:val="24"/>
        </w:rPr>
        <w:t>A. actinomycetemcomitans</w:t>
      </w:r>
      <w:r w:rsidR="00F86047" w:rsidRPr="00F86047">
        <w:rPr>
          <w:rFonts w:ascii="Times New Roman" w:hAnsi="Times New Roman"/>
          <w:iCs/>
          <w:sz w:val="24"/>
          <w:szCs w:val="24"/>
        </w:rPr>
        <w:t xml:space="preserve">, детектоване су у атеросклеротичном плаку у аорти, коронарним и каротидним артеријама што указује на њихову потенцијалну улогу у патогенези атеросклерозе. У прилог томе је и налаз </w:t>
      </w:r>
      <w:r w:rsidR="00F86047" w:rsidRPr="00F86047">
        <w:rPr>
          <w:rFonts w:ascii="Times New Roman" w:hAnsi="Times New Roman"/>
          <w:i/>
          <w:iCs/>
          <w:sz w:val="24"/>
          <w:szCs w:val="24"/>
        </w:rPr>
        <w:t>in vitro</w:t>
      </w:r>
      <w:r w:rsidR="00F86047" w:rsidRPr="00F86047">
        <w:rPr>
          <w:rFonts w:ascii="Times New Roman" w:hAnsi="Times New Roman"/>
          <w:iCs/>
          <w:sz w:val="24"/>
          <w:szCs w:val="24"/>
        </w:rPr>
        <w:t xml:space="preserve">, који указује да </w:t>
      </w:r>
      <w:r w:rsidR="00F86047" w:rsidRPr="00F86047">
        <w:rPr>
          <w:rFonts w:ascii="Times New Roman" w:hAnsi="Times New Roman"/>
          <w:i/>
          <w:iCs/>
          <w:sz w:val="24"/>
          <w:szCs w:val="24"/>
        </w:rPr>
        <w:t>P. gingivalis</w:t>
      </w:r>
      <w:r w:rsidR="00F86047" w:rsidRPr="00F86047">
        <w:rPr>
          <w:rFonts w:ascii="Times New Roman" w:hAnsi="Times New Roman"/>
          <w:iCs/>
          <w:sz w:val="24"/>
          <w:szCs w:val="24"/>
        </w:rPr>
        <w:t xml:space="preserve"> улази у ендотелне ћелије у којима индукује секрецију проинфламацијских цитокина и повећава експресију адхезивних молекула. У присуству липопротеина мале густине (LDL, од енгл. Low </w:t>
      </w:r>
      <w:r w:rsidR="00F86047" w:rsidRPr="00F86047">
        <w:rPr>
          <w:rFonts w:ascii="Times New Roman" w:hAnsi="Times New Roman"/>
          <w:i/>
          <w:iCs/>
          <w:sz w:val="24"/>
          <w:szCs w:val="24"/>
        </w:rPr>
        <w:t>Density Lipoprotein</w:t>
      </w:r>
      <w:r w:rsidR="00F86047" w:rsidRPr="00F86047">
        <w:rPr>
          <w:rFonts w:ascii="Times New Roman" w:hAnsi="Times New Roman"/>
          <w:iCs/>
          <w:sz w:val="24"/>
          <w:szCs w:val="24"/>
        </w:rPr>
        <w:t xml:space="preserve">), </w:t>
      </w:r>
      <w:r w:rsidR="00F86047" w:rsidRPr="00F86047">
        <w:rPr>
          <w:rFonts w:ascii="Times New Roman" w:hAnsi="Times New Roman"/>
          <w:i/>
          <w:iCs/>
          <w:sz w:val="24"/>
          <w:szCs w:val="24"/>
        </w:rPr>
        <w:t>P. gingivalis</w:t>
      </w:r>
      <w:r w:rsidR="00F86047" w:rsidRPr="00F86047">
        <w:rPr>
          <w:rFonts w:ascii="Times New Roman" w:hAnsi="Times New Roman"/>
          <w:iCs/>
          <w:sz w:val="24"/>
          <w:szCs w:val="24"/>
        </w:rPr>
        <w:t xml:space="preserve"> изазива и формирање пенастих ћелија из макрофага што је знак ране атеросклерозе. Ова бактерија индукује и агрегацију тромбоцита, што све заједно доприноси развоју и прогресији атеросклерозе.</w:t>
      </w:r>
    </w:p>
    <w:p w14:paraId="60BFAC90" w14:textId="77777777" w:rsidR="00F86047" w:rsidRPr="00F45589" w:rsidRDefault="00F86047" w:rsidP="00F86047">
      <w:pPr>
        <w:pStyle w:val="ListParagraph"/>
        <w:spacing w:after="0"/>
        <w:ind w:left="360"/>
        <w:jc w:val="both"/>
        <w:rPr>
          <w:rFonts w:ascii="Times New Roman" w:hAnsi="Times New Roman"/>
          <w:iCs/>
          <w:sz w:val="24"/>
          <w:szCs w:val="24"/>
        </w:rPr>
      </w:pPr>
    </w:p>
    <w:p w14:paraId="344C0700" w14:textId="77777777" w:rsidR="00F068C1" w:rsidRPr="00F86047" w:rsidRDefault="0092298F" w:rsidP="00F86047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F86047">
        <w:rPr>
          <w:rFonts w:ascii="Times New Roman" w:hAnsi="Times New Roman"/>
          <w:b/>
          <w:iCs/>
          <w:sz w:val="24"/>
          <w:szCs w:val="24"/>
        </w:rPr>
        <w:t>Респираторна обољења</w:t>
      </w:r>
      <w:r w:rsidR="00F86047" w:rsidRPr="00F86047">
        <w:rPr>
          <w:rFonts w:ascii="Times New Roman" w:hAnsi="Times New Roman"/>
          <w:b/>
          <w:iCs/>
          <w:sz w:val="24"/>
          <w:szCs w:val="24"/>
        </w:rPr>
        <w:t xml:space="preserve"> (</w:t>
      </w:r>
      <w:r w:rsidR="00F068C1" w:rsidRPr="00F86047">
        <w:rPr>
          <w:rFonts w:ascii="Times New Roman" w:hAnsi="Times New Roman"/>
          <w:b/>
          <w:iCs/>
          <w:sz w:val="24"/>
          <w:szCs w:val="24"/>
        </w:rPr>
        <w:t>бактеријска пнеумонија</w:t>
      </w:r>
      <w:r w:rsidR="00F86047" w:rsidRPr="00F86047">
        <w:rPr>
          <w:rFonts w:ascii="Times New Roman" w:hAnsi="Times New Roman"/>
          <w:b/>
          <w:iCs/>
          <w:sz w:val="24"/>
          <w:szCs w:val="24"/>
        </w:rPr>
        <w:t>)</w:t>
      </w:r>
      <w:r w:rsidR="00F86047">
        <w:rPr>
          <w:rFonts w:ascii="Times New Roman" w:hAnsi="Times New Roman"/>
          <w:iCs/>
          <w:sz w:val="24"/>
          <w:szCs w:val="24"/>
        </w:rPr>
        <w:t xml:space="preserve"> - </w:t>
      </w:r>
      <w:r w:rsidR="00F86047" w:rsidRPr="00F86047">
        <w:rPr>
          <w:rFonts w:ascii="Times New Roman" w:hAnsi="Times New Roman"/>
          <w:iCs/>
          <w:sz w:val="24"/>
          <w:szCs w:val="24"/>
        </w:rPr>
        <w:t>Бактерије пародонцијума, као и бактеријски агрегати из биофилма, могу да доспеју у пљувачку одакле могу да се аспирирају у доње респираторне путеве, укључујући и плућа. Ове бактерије могу да директно изазову инфекцију или могу да узрокују локално оштећење ткива што на тај начин олакшава успостављање инфекције уобичајеним респираторним патогенима</w:t>
      </w:r>
      <w:r w:rsidR="00F86047">
        <w:rPr>
          <w:rFonts w:ascii="Times New Roman" w:hAnsi="Times New Roman"/>
          <w:iCs/>
          <w:sz w:val="24"/>
          <w:szCs w:val="24"/>
        </w:rPr>
        <w:t xml:space="preserve">. </w:t>
      </w:r>
      <w:r w:rsidR="00F86047" w:rsidRPr="00F86047">
        <w:rPr>
          <w:rFonts w:ascii="Times New Roman" w:hAnsi="Times New Roman"/>
          <w:iCs/>
          <w:sz w:val="24"/>
          <w:szCs w:val="24"/>
        </w:rPr>
        <w:t>Цитокини продуковани у одговору на бактерије пародонцијума могу да доспеју у плућа и да стимулишу локалну инфламацијску реакцију која стимулише колонизацију бактерија  и ткивна оштећења</w:t>
      </w:r>
      <w:r w:rsidR="00F86047">
        <w:rPr>
          <w:rFonts w:ascii="Times New Roman" w:hAnsi="Times New Roman"/>
          <w:iCs/>
          <w:sz w:val="24"/>
          <w:szCs w:val="24"/>
        </w:rPr>
        <w:t>.</w:t>
      </w:r>
    </w:p>
    <w:p w14:paraId="63B55A0C" w14:textId="77777777" w:rsidR="00F86047" w:rsidRDefault="00F86047" w:rsidP="00F86047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</w:p>
    <w:p w14:paraId="3F4C7067" w14:textId="77777777" w:rsidR="00F45589" w:rsidRPr="00F86047" w:rsidRDefault="0092298F" w:rsidP="00F86047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F86047">
        <w:rPr>
          <w:rFonts w:ascii="Times New Roman" w:hAnsi="Times New Roman"/>
          <w:b/>
          <w:iCs/>
          <w:sz w:val="24"/>
          <w:szCs w:val="24"/>
        </w:rPr>
        <w:lastRenderedPageBreak/>
        <w:t>Дијабетес</w:t>
      </w:r>
      <w:r w:rsidR="00F86047">
        <w:rPr>
          <w:rFonts w:ascii="Times New Roman" w:hAnsi="Times New Roman"/>
          <w:iCs/>
          <w:sz w:val="24"/>
          <w:szCs w:val="24"/>
        </w:rPr>
        <w:t xml:space="preserve"> - </w:t>
      </w:r>
      <w:r w:rsidR="00F86047" w:rsidRPr="00F86047">
        <w:rPr>
          <w:rFonts w:ascii="Times New Roman" w:hAnsi="Times New Roman"/>
          <w:iCs/>
          <w:sz w:val="24"/>
          <w:szCs w:val="24"/>
        </w:rPr>
        <w:t>Док дијаб</w:t>
      </w:r>
      <w:r w:rsidR="00F86047">
        <w:rPr>
          <w:rFonts w:ascii="Times New Roman" w:hAnsi="Times New Roman"/>
          <w:iCs/>
          <w:sz w:val="24"/>
          <w:szCs w:val="24"/>
        </w:rPr>
        <w:t>етес</w:t>
      </w:r>
      <w:r w:rsidR="00F86047" w:rsidRPr="00F86047">
        <w:rPr>
          <w:rFonts w:ascii="Times New Roman" w:hAnsi="Times New Roman"/>
          <w:iCs/>
          <w:sz w:val="24"/>
          <w:szCs w:val="24"/>
        </w:rPr>
        <w:t xml:space="preserve"> представља фактор ризика за инфекције пародонцијума, и инфекције пародонцијума су праћене повећаном синтезом цитокина као и протеина акутне фазе што резултира инсулинску резистенцију</w:t>
      </w:r>
      <w:r w:rsidR="00F86047">
        <w:rPr>
          <w:rFonts w:ascii="Times New Roman" w:hAnsi="Times New Roman"/>
          <w:iCs/>
          <w:sz w:val="24"/>
          <w:szCs w:val="24"/>
        </w:rPr>
        <w:t xml:space="preserve">. </w:t>
      </w:r>
      <w:r w:rsidR="00F86047" w:rsidRPr="00F86047">
        <w:rPr>
          <w:rFonts w:ascii="Times New Roman" w:hAnsi="Times New Roman"/>
          <w:iCs/>
          <w:sz w:val="24"/>
          <w:szCs w:val="24"/>
        </w:rPr>
        <w:t>Тако на пример, TNF-α негативно регулише ефекте инсулина и преузимање глукозе, а IL-6 омета ослобађање инсулина из бета ћелија панкреаса које стимулише ниво глукозе.  Уз то, IL-1β и IL-6 могу да антагонизују ефекат инсулина</w:t>
      </w:r>
      <w:r w:rsidR="00F86047">
        <w:rPr>
          <w:rFonts w:ascii="Times New Roman" w:hAnsi="Times New Roman"/>
          <w:iCs/>
          <w:sz w:val="24"/>
          <w:szCs w:val="24"/>
        </w:rPr>
        <w:t>.</w:t>
      </w:r>
      <w:r w:rsidR="00F86047" w:rsidRPr="00F86047">
        <w:rPr>
          <w:rFonts w:ascii="Times New Roman" w:hAnsi="Times New Roman"/>
          <w:iCs/>
          <w:sz w:val="24"/>
          <w:szCs w:val="24"/>
        </w:rPr>
        <w:t xml:space="preserve">  </w:t>
      </w:r>
    </w:p>
    <w:p w14:paraId="7280E46D" w14:textId="77777777" w:rsidR="00F86047" w:rsidRDefault="00F86047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</w:p>
    <w:p w14:paraId="55C80E9A" w14:textId="77777777" w:rsidR="00F068C1" w:rsidRPr="00F068C1" w:rsidRDefault="00F068C1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F068C1">
        <w:rPr>
          <w:rFonts w:ascii="Times New Roman" w:hAnsi="Times New Roman"/>
          <w:iCs/>
          <w:sz w:val="24"/>
          <w:szCs w:val="24"/>
        </w:rPr>
        <w:t>Бактеријске инфекције усне дупље учествују у патогенези системских обољења помоћу три механизма:</w:t>
      </w:r>
    </w:p>
    <w:p w14:paraId="76E4FE16" w14:textId="77777777" w:rsidR="00F068C1" w:rsidRPr="00F068C1" w:rsidRDefault="00F068C1" w:rsidP="00044932">
      <w:pPr>
        <w:pStyle w:val="ListParagraph"/>
        <w:numPr>
          <w:ilvl w:val="0"/>
          <w:numId w:val="21"/>
        </w:num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F068C1">
        <w:rPr>
          <w:rFonts w:ascii="Times New Roman" w:hAnsi="Times New Roman"/>
          <w:iCs/>
          <w:sz w:val="24"/>
          <w:szCs w:val="24"/>
        </w:rPr>
        <w:t>Метастатска инфекција</w:t>
      </w:r>
      <w:r w:rsidR="00F45589">
        <w:rPr>
          <w:rFonts w:ascii="Times New Roman" w:hAnsi="Times New Roman"/>
          <w:iCs/>
          <w:sz w:val="24"/>
          <w:szCs w:val="24"/>
        </w:rPr>
        <w:t xml:space="preserve"> </w:t>
      </w:r>
      <w:r w:rsidRPr="00F068C1">
        <w:rPr>
          <w:rFonts w:ascii="Times New Roman" w:hAnsi="Times New Roman"/>
          <w:iCs/>
          <w:sz w:val="24"/>
          <w:szCs w:val="24"/>
        </w:rPr>
        <w:t>- свака инфекција или интервенција у усној дупљи (нпр. вађење зуба) могу да изазову транзиторну бактеријем</w:t>
      </w:r>
      <w:r w:rsidR="00F45589">
        <w:rPr>
          <w:rFonts w:ascii="Times New Roman" w:hAnsi="Times New Roman"/>
          <w:iCs/>
          <w:sz w:val="24"/>
          <w:szCs w:val="24"/>
        </w:rPr>
        <w:t>ију. Ако дисеминоване бактерије</w:t>
      </w:r>
      <w:r w:rsidRPr="00F068C1">
        <w:rPr>
          <w:rFonts w:ascii="Times New Roman" w:hAnsi="Times New Roman"/>
          <w:iCs/>
          <w:sz w:val="24"/>
          <w:szCs w:val="24"/>
        </w:rPr>
        <w:t xml:space="preserve"> наиђу на повољне услове, могу да адхерирају, колонизију и започну размножавање што резултира </w:t>
      </w:r>
      <w:r w:rsidR="00F45589">
        <w:rPr>
          <w:rFonts w:ascii="Times New Roman" w:hAnsi="Times New Roman"/>
          <w:iCs/>
          <w:sz w:val="24"/>
          <w:szCs w:val="24"/>
        </w:rPr>
        <w:t xml:space="preserve">настанком </w:t>
      </w:r>
      <w:r w:rsidRPr="00F068C1">
        <w:rPr>
          <w:rFonts w:ascii="Times New Roman" w:hAnsi="Times New Roman"/>
          <w:iCs/>
          <w:sz w:val="24"/>
          <w:szCs w:val="24"/>
        </w:rPr>
        <w:t xml:space="preserve">обољења </w:t>
      </w:r>
      <w:r w:rsidR="00F45589">
        <w:rPr>
          <w:rFonts w:ascii="Times New Roman" w:hAnsi="Times New Roman"/>
          <w:iCs/>
          <w:sz w:val="24"/>
          <w:szCs w:val="24"/>
        </w:rPr>
        <w:t xml:space="preserve">као што су </w:t>
      </w:r>
      <w:r w:rsidRPr="00F068C1">
        <w:rPr>
          <w:rFonts w:ascii="Times New Roman" w:hAnsi="Times New Roman"/>
          <w:iCs/>
          <w:sz w:val="24"/>
          <w:szCs w:val="24"/>
        </w:rPr>
        <w:t xml:space="preserve">инфективни ендокардитис, миокардитис, апсцес мозга, као </w:t>
      </w:r>
      <w:r w:rsidR="00F45589">
        <w:rPr>
          <w:rFonts w:ascii="Times New Roman" w:hAnsi="Times New Roman"/>
          <w:iCs/>
          <w:sz w:val="24"/>
          <w:szCs w:val="24"/>
        </w:rPr>
        <w:t>и апсцес плућа и пнеумонију и сл.</w:t>
      </w:r>
    </w:p>
    <w:p w14:paraId="49F49185" w14:textId="77777777" w:rsidR="00F068C1" w:rsidRPr="00F068C1" w:rsidRDefault="00F068C1" w:rsidP="00044932">
      <w:pPr>
        <w:numPr>
          <w:ilvl w:val="0"/>
          <w:numId w:val="21"/>
        </w:num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F068C1">
        <w:rPr>
          <w:rFonts w:ascii="Times New Roman" w:hAnsi="Times New Roman"/>
          <w:iCs/>
          <w:sz w:val="24"/>
          <w:szCs w:val="24"/>
        </w:rPr>
        <w:t>Метастатска оштећења</w:t>
      </w:r>
      <w:r w:rsidR="00F45589">
        <w:rPr>
          <w:rFonts w:ascii="Times New Roman" w:hAnsi="Times New Roman"/>
          <w:iCs/>
          <w:sz w:val="24"/>
          <w:szCs w:val="24"/>
        </w:rPr>
        <w:t xml:space="preserve"> </w:t>
      </w:r>
      <w:r w:rsidRPr="00F068C1">
        <w:rPr>
          <w:rFonts w:ascii="Times New Roman" w:hAnsi="Times New Roman"/>
          <w:iCs/>
          <w:sz w:val="24"/>
          <w:szCs w:val="24"/>
        </w:rPr>
        <w:t>- у току инфекције пародонцијума, бактеријски продукти (егзотоксини, ендотоксини) који доспевају у циркулацију узрокују оштећења (синдром токсичног шока);</w:t>
      </w:r>
    </w:p>
    <w:p w14:paraId="467F7B26" w14:textId="77777777" w:rsidR="00F068C1" w:rsidRPr="00F068C1" w:rsidRDefault="00F068C1" w:rsidP="00044932">
      <w:pPr>
        <w:pStyle w:val="ListParagraph"/>
        <w:numPr>
          <w:ilvl w:val="0"/>
          <w:numId w:val="21"/>
        </w:num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F068C1">
        <w:rPr>
          <w:rFonts w:ascii="Times New Roman" w:hAnsi="Times New Roman"/>
          <w:iCs/>
          <w:sz w:val="24"/>
          <w:szCs w:val="24"/>
        </w:rPr>
        <w:t>Метастатска инфламација</w:t>
      </w:r>
      <w:r w:rsidR="00F45589">
        <w:rPr>
          <w:rFonts w:ascii="Times New Roman" w:hAnsi="Times New Roman"/>
          <w:iCs/>
          <w:sz w:val="24"/>
          <w:szCs w:val="24"/>
        </w:rPr>
        <w:t xml:space="preserve"> </w:t>
      </w:r>
      <w:r w:rsidRPr="00F068C1">
        <w:rPr>
          <w:rFonts w:ascii="Times New Roman" w:hAnsi="Times New Roman"/>
          <w:iCs/>
          <w:sz w:val="24"/>
          <w:szCs w:val="24"/>
        </w:rPr>
        <w:t>- последица је имунског одговора услед присуства бактерија у усној дупљи. Солубилни антигени ових бактерија доспевају у циркулацију и са антителима граде имунске комплексе који узрокују акутне и</w:t>
      </w:r>
      <w:r w:rsidRPr="00F068C1">
        <w:rPr>
          <w:rFonts w:ascii="Times New Roman" w:hAnsi="Times New Roman"/>
          <w:iCs/>
          <w:sz w:val="24"/>
          <w:szCs w:val="24"/>
          <w:lang w:val="pl-PL"/>
        </w:rPr>
        <w:t xml:space="preserve"> </w:t>
      </w:r>
      <w:r w:rsidRPr="00F068C1">
        <w:rPr>
          <w:rFonts w:ascii="Times New Roman" w:hAnsi="Times New Roman"/>
          <w:iCs/>
          <w:sz w:val="24"/>
          <w:szCs w:val="24"/>
        </w:rPr>
        <w:t>хроничне</w:t>
      </w:r>
      <w:r w:rsidRPr="00F068C1">
        <w:rPr>
          <w:rFonts w:ascii="Times New Roman" w:hAnsi="Times New Roman"/>
          <w:iCs/>
          <w:sz w:val="24"/>
          <w:szCs w:val="24"/>
          <w:lang w:val="pl-PL"/>
        </w:rPr>
        <w:t xml:space="preserve"> </w:t>
      </w:r>
      <w:r w:rsidRPr="00F068C1">
        <w:rPr>
          <w:rFonts w:ascii="Times New Roman" w:hAnsi="Times New Roman"/>
          <w:iCs/>
          <w:sz w:val="24"/>
          <w:szCs w:val="24"/>
        </w:rPr>
        <w:t>запаљенске</w:t>
      </w:r>
      <w:r w:rsidRPr="00F068C1">
        <w:rPr>
          <w:rFonts w:ascii="Times New Roman" w:hAnsi="Times New Roman"/>
          <w:iCs/>
          <w:sz w:val="24"/>
          <w:szCs w:val="24"/>
          <w:lang w:val="pl-PL"/>
        </w:rPr>
        <w:t xml:space="preserve"> </w:t>
      </w:r>
      <w:r w:rsidRPr="00F068C1">
        <w:rPr>
          <w:rFonts w:ascii="Times New Roman" w:hAnsi="Times New Roman"/>
          <w:iCs/>
          <w:sz w:val="24"/>
          <w:szCs w:val="24"/>
        </w:rPr>
        <w:t>реакције</w:t>
      </w:r>
      <w:r w:rsidRPr="00F068C1">
        <w:rPr>
          <w:rFonts w:ascii="Times New Roman" w:hAnsi="Times New Roman"/>
          <w:iCs/>
          <w:sz w:val="24"/>
          <w:szCs w:val="24"/>
          <w:lang w:val="pl-PL"/>
        </w:rPr>
        <w:t xml:space="preserve"> </w:t>
      </w:r>
      <w:r w:rsidRPr="00F068C1">
        <w:rPr>
          <w:rFonts w:ascii="Times New Roman" w:hAnsi="Times New Roman"/>
          <w:iCs/>
          <w:sz w:val="24"/>
          <w:szCs w:val="24"/>
        </w:rPr>
        <w:t>на</w:t>
      </w:r>
      <w:r w:rsidRPr="00F068C1">
        <w:rPr>
          <w:rFonts w:ascii="Times New Roman" w:hAnsi="Times New Roman"/>
          <w:iCs/>
          <w:sz w:val="24"/>
          <w:szCs w:val="24"/>
          <w:lang w:val="pl-PL"/>
        </w:rPr>
        <w:t xml:space="preserve"> </w:t>
      </w:r>
      <w:r w:rsidRPr="00F068C1">
        <w:rPr>
          <w:rFonts w:ascii="Times New Roman" w:hAnsi="Times New Roman"/>
          <w:iCs/>
          <w:sz w:val="24"/>
          <w:szCs w:val="24"/>
        </w:rPr>
        <w:t>месту</w:t>
      </w:r>
      <w:r w:rsidRPr="00F068C1">
        <w:rPr>
          <w:rFonts w:ascii="Times New Roman" w:hAnsi="Times New Roman"/>
          <w:iCs/>
          <w:sz w:val="24"/>
          <w:szCs w:val="24"/>
          <w:lang w:val="pl-PL"/>
        </w:rPr>
        <w:t xml:space="preserve"> </w:t>
      </w:r>
      <w:r w:rsidRPr="00F068C1">
        <w:rPr>
          <w:rFonts w:ascii="Times New Roman" w:hAnsi="Times New Roman"/>
          <w:iCs/>
          <w:sz w:val="24"/>
          <w:szCs w:val="24"/>
        </w:rPr>
        <w:t>таложења (Бехчетов синдром, гломерулонефритис).</w:t>
      </w:r>
    </w:p>
    <w:p w14:paraId="23A446DC" w14:textId="77777777" w:rsidR="00F068C1" w:rsidRDefault="00F068C1" w:rsidP="00F45589">
      <w:pPr>
        <w:spacing w:after="0"/>
        <w:jc w:val="both"/>
        <w:rPr>
          <w:rFonts w:ascii="Times New Roman" w:hAnsi="Times New Roman"/>
          <w:iCs/>
          <w:sz w:val="28"/>
          <w:szCs w:val="28"/>
        </w:rPr>
      </w:pPr>
    </w:p>
    <w:p w14:paraId="703F2888" w14:textId="77777777" w:rsidR="00F86047" w:rsidRPr="00F86047" w:rsidRDefault="00F86047" w:rsidP="00F45589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</w:p>
    <w:p w14:paraId="4202D59A" w14:textId="77777777" w:rsidR="00FF1684" w:rsidRPr="00FF1684" w:rsidRDefault="00FF1684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</w:p>
    <w:p w14:paraId="01C959E1" w14:textId="77777777" w:rsidR="00FF1684" w:rsidRPr="00DD7751" w:rsidRDefault="00F068C1" w:rsidP="006138F5">
      <w:pPr>
        <w:spacing w:after="0"/>
        <w:jc w:val="center"/>
        <w:rPr>
          <w:rFonts w:ascii="Times New Roman" w:hAnsi="Times New Roman"/>
          <w:b/>
          <w:iCs/>
          <w:color w:val="002060"/>
          <w:sz w:val="36"/>
          <w:szCs w:val="36"/>
        </w:rPr>
      </w:pPr>
      <w:r w:rsidRPr="00DD7751">
        <w:rPr>
          <w:rFonts w:ascii="Times New Roman" w:hAnsi="Times New Roman"/>
          <w:b/>
          <w:iCs/>
          <w:color w:val="002060"/>
          <w:sz w:val="36"/>
          <w:szCs w:val="36"/>
        </w:rPr>
        <w:t>Одбрамбени механизми усне дупље</w:t>
      </w:r>
    </w:p>
    <w:p w14:paraId="2489B38E" w14:textId="77777777" w:rsidR="00FF1684" w:rsidRDefault="00FF1684" w:rsidP="006138F5">
      <w:pPr>
        <w:spacing w:after="0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51BA0583" w14:textId="77777777" w:rsidR="00DD7751" w:rsidRPr="00DD7751" w:rsidRDefault="00DD7751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</w:p>
    <w:p w14:paraId="68724289" w14:textId="77777777" w:rsidR="00FF1684" w:rsidRDefault="00F068C1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F068C1">
        <w:rPr>
          <w:rFonts w:ascii="Times New Roman" w:hAnsi="Times New Roman"/>
          <w:iCs/>
          <w:sz w:val="24"/>
          <w:szCs w:val="24"/>
        </w:rPr>
        <w:t>Главни одбрамбени механизми у усној дупљи су:</w:t>
      </w:r>
    </w:p>
    <w:p w14:paraId="026F7AB5" w14:textId="77777777" w:rsidR="00A72653" w:rsidRPr="00DD7751" w:rsidRDefault="00DD7751" w:rsidP="00044932">
      <w:pPr>
        <w:pStyle w:val="ListParagraph"/>
        <w:numPr>
          <w:ilvl w:val="0"/>
          <w:numId w:val="22"/>
        </w:num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DD7751">
        <w:rPr>
          <w:rFonts w:ascii="Times New Roman" w:hAnsi="Times New Roman"/>
          <w:iCs/>
          <w:sz w:val="24"/>
          <w:szCs w:val="24"/>
        </w:rPr>
        <w:t>о</w:t>
      </w:r>
      <w:r w:rsidR="00A72653" w:rsidRPr="00DD7751">
        <w:rPr>
          <w:rFonts w:ascii="Times New Roman" w:hAnsi="Times New Roman"/>
          <w:iCs/>
          <w:sz w:val="24"/>
          <w:szCs w:val="24"/>
        </w:rPr>
        <w:t>чуван итегритетет (целовитост) оралне слузнице;</w:t>
      </w:r>
    </w:p>
    <w:p w14:paraId="09C32BAD" w14:textId="77777777" w:rsidR="00A72653" w:rsidRPr="00DD7751" w:rsidRDefault="00DD7751" w:rsidP="00044932">
      <w:pPr>
        <w:pStyle w:val="ListParagraph"/>
        <w:numPr>
          <w:ilvl w:val="0"/>
          <w:numId w:val="22"/>
        </w:num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DD7751">
        <w:rPr>
          <w:rFonts w:ascii="Times New Roman" w:hAnsi="Times New Roman"/>
          <w:iCs/>
          <w:sz w:val="24"/>
          <w:szCs w:val="24"/>
        </w:rPr>
        <w:t>л</w:t>
      </w:r>
      <w:r w:rsidR="00A72653" w:rsidRPr="00DD7751">
        <w:rPr>
          <w:rFonts w:ascii="Times New Roman" w:hAnsi="Times New Roman"/>
          <w:iCs/>
          <w:sz w:val="24"/>
          <w:szCs w:val="24"/>
        </w:rPr>
        <w:t>имфно ткиво;</w:t>
      </w:r>
    </w:p>
    <w:p w14:paraId="1F6F4EFD" w14:textId="77777777" w:rsidR="00A72653" w:rsidRPr="00DD7751" w:rsidRDefault="00DD7751" w:rsidP="00044932">
      <w:pPr>
        <w:pStyle w:val="ListParagraph"/>
        <w:numPr>
          <w:ilvl w:val="0"/>
          <w:numId w:val="22"/>
        </w:num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DD7751">
        <w:rPr>
          <w:rFonts w:ascii="Times New Roman" w:hAnsi="Times New Roman"/>
          <w:iCs/>
          <w:sz w:val="24"/>
          <w:szCs w:val="24"/>
        </w:rPr>
        <w:t>п</w:t>
      </w:r>
      <w:r w:rsidR="00A72653" w:rsidRPr="00DD7751">
        <w:rPr>
          <w:rFonts w:ascii="Times New Roman" w:hAnsi="Times New Roman"/>
          <w:iCs/>
          <w:sz w:val="24"/>
          <w:szCs w:val="24"/>
        </w:rPr>
        <w:t>љувачка;</w:t>
      </w:r>
    </w:p>
    <w:p w14:paraId="0C3600CB" w14:textId="77777777" w:rsidR="00A72653" w:rsidRPr="00DD7751" w:rsidRDefault="00DD7751" w:rsidP="00044932">
      <w:pPr>
        <w:pStyle w:val="ListParagraph"/>
        <w:numPr>
          <w:ilvl w:val="0"/>
          <w:numId w:val="22"/>
        </w:num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DD7751">
        <w:rPr>
          <w:rFonts w:ascii="Times New Roman" w:hAnsi="Times New Roman"/>
          <w:iCs/>
          <w:sz w:val="24"/>
          <w:szCs w:val="24"/>
        </w:rPr>
        <w:t>г</w:t>
      </w:r>
      <w:r w:rsidR="00A72653" w:rsidRPr="00DD7751">
        <w:rPr>
          <w:rFonts w:ascii="Times New Roman" w:hAnsi="Times New Roman"/>
          <w:iCs/>
          <w:sz w:val="24"/>
          <w:szCs w:val="24"/>
        </w:rPr>
        <w:t>ингивална течност;</w:t>
      </w:r>
    </w:p>
    <w:p w14:paraId="0EC91B84" w14:textId="77777777" w:rsidR="00A72653" w:rsidRPr="00DD7751" w:rsidRDefault="00DD7751" w:rsidP="00044932">
      <w:pPr>
        <w:pStyle w:val="ListParagraph"/>
        <w:numPr>
          <w:ilvl w:val="0"/>
          <w:numId w:val="22"/>
        </w:num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DD7751">
        <w:rPr>
          <w:rFonts w:ascii="Times New Roman" w:hAnsi="Times New Roman"/>
          <w:iCs/>
          <w:sz w:val="24"/>
          <w:szCs w:val="24"/>
        </w:rPr>
        <w:t>х</w:t>
      </w:r>
      <w:r w:rsidR="00A72653" w:rsidRPr="00DD7751">
        <w:rPr>
          <w:rFonts w:ascii="Times New Roman" w:hAnsi="Times New Roman"/>
          <w:iCs/>
          <w:sz w:val="24"/>
          <w:szCs w:val="24"/>
        </w:rPr>
        <w:t>уморална и ћелијска имуност.</w:t>
      </w:r>
    </w:p>
    <w:p w14:paraId="543155C8" w14:textId="77777777" w:rsidR="00DD7751" w:rsidRDefault="00DD7751" w:rsidP="006138F5">
      <w:pPr>
        <w:spacing w:after="0"/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03B4AC0B" w14:textId="77777777" w:rsidR="00DD7751" w:rsidRPr="00DD7751" w:rsidRDefault="00DD7751" w:rsidP="006138F5">
      <w:pPr>
        <w:spacing w:after="0"/>
        <w:jc w:val="both"/>
        <w:rPr>
          <w:rFonts w:ascii="Times New Roman" w:hAnsi="Times New Roman"/>
          <w:b/>
          <w:bCs/>
          <w:iCs/>
          <w:color w:val="002060"/>
          <w:sz w:val="24"/>
          <w:szCs w:val="24"/>
        </w:rPr>
      </w:pPr>
      <w:r w:rsidRPr="00DD7751">
        <w:rPr>
          <w:rFonts w:ascii="Times New Roman" w:hAnsi="Times New Roman"/>
          <w:b/>
          <w:bCs/>
          <w:iCs/>
          <w:color w:val="002060"/>
          <w:sz w:val="24"/>
          <w:szCs w:val="24"/>
        </w:rPr>
        <w:t>Орална слузница</w:t>
      </w:r>
    </w:p>
    <w:p w14:paraId="4538DDA4" w14:textId="77777777" w:rsidR="00DD7751" w:rsidRDefault="00DD7751" w:rsidP="006138F5">
      <w:pPr>
        <w:spacing w:after="0"/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319BA689" w14:textId="77777777" w:rsidR="00A72653" w:rsidRPr="00DD7751" w:rsidRDefault="00A72653" w:rsidP="006138F5">
      <w:pPr>
        <w:spacing w:after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A72653">
        <w:rPr>
          <w:rFonts w:ascii="Times New Roman" w:hAnsi="Times New Roman"/>
          <w:bCs/>
          <w:iCs/>
          <w:sz w:val="24"/>
          <w:szCs w:val="24"/>
        </w:rPr>
        <w:t xml:space="preserve">Усна </w:t>
      </w:r>
      <w:r w:rsidR="009A2797">
        <w:rPr>
          <w:rFonts w:ascii="Times New Roman" w:hAnsi="Times New Roman"/>
          <w:bCs/>
          <w:iCs/>
          <w:sz w:val="24"/>
          <w:szCs w:val="24"/>
        </w:rPr>
        <w:t xml:space="preserve">дупља представља “улазна врата“ </w:t>
      </w:r>
      <w:r w:rsidRPr="00A72653">
        <w:rPr>
          <w:rFonts w:ascii="Times New Roman" w:hAnsi="Times New Roman"/>
          <w:bCs/>
          <w:iCs/>
          <w:sz w:val="24"/>
          <w:szCs w:val="24"/>
        </w:rPr>
        <w:t>за многе микр</w:t>
      </w:r>
      <w:r w:rsidR="00EE7FF0">
        <w:rPr>
          <w:rFonts w:ascii="Times New Roman" w:hAnsi="Times New Roman"/>
          <w:bCs/>
          <w:iCs/>
          <w:sz w:val="24"/>
          <w:szCs w:val="24"/>
        </w:rPr>
        <w:t xml:space="preserve">оорганизме из спољашње средине. У </w:t>
      </w:r>
      <w:r w:rsidRPr="00A72653">
        <w:rPr>
          <w:rFonts w:ascii="Times New Roman" w:hAnsi="Times New Roman"/>
          <w:bCs/>
          <w:iCs/>
          <w:sz w:val="24"/>
          <w:szCs w:val="24"/>
        </w:rPr>
        <w:t>усној дупљи, интегритет слузница представља ефикасну физичку баријеру која спречава улазак микроорганизама.</w:t>
      </w:r>
      <w:r w:rsidR="00DD7751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A72653">
        <w:rPr>
          <w:rFonts w:ascii="Times New Roman" w:hAnsi="Times New Roman"/>
          <w:bCs/>
          <w:iCs/>
          <w:sz w:val="24"/>
          <w:szCs w:val="24"/>
          <w:lang w:val="ru-RU"/>
        </w:rPr>
        <w:t>Ако је ова баријера компромит</w:t>
      </w:r>
      <w:r w:rsidR="001E0D5F">
        <w:rPr>
          <w:rFonts w:ascii="Times New Roman" w:hAnsi="Times New Roman"/>
          <w:bCs/>
          <w:iCs/>
          <w:sz w:val="24"/>
          <w:szCs w:val="24"/>
          <w:lang w:val="ru-RU"/>
        </w:rPr>
        <w:t>ована (нпр. код оболелих од канцера</w:t>
      </w:r>
      <w:r w:rsidRPr="00A72653">
        <w:rPr>
          <w:rFonts w:ascii="Times New Roman" w:hAnsi="Times New Roman"/>
          <w:bCs/>
          <w:iCs/>
          <w:sz w:val="24"/>
          <w:szCs w:val="24"/>
          <w:lang w:val="ru-RU"/>
        </w:rPr>
        <w:t xml:space="preserve">, услед хемотерапије), могућа су оштећења оралне слузнице што повећава ризик од локалних или системских инфекција. </w:t>
      </w:r>
    </w:p>
    <w:p w14:paraId="3B5093F6" w14:textId="77777777" w:rsidR="00DD7751" w:rsidRDefault="00DD7751" w:rsidP="006138F5">
      <w:pPr>
        <w:spacing w:after="0"/>
        <w:jc w:val="both"/>
        <w:rPr>
          <w:rFonts w:ascii="Times New Roman" w:hAnsi="Times New Roman"/>
          <w:bCs/>
          <w:iCs/>
          <w:sz w:val="24"/>
          <w:szCs w:val="24"/>
          <w:lang w:val="ru-RU"/>
        </w:rPr>
      </w:pPr>
    </w:p>
    <w:p w14:paraId="1D491511" w14:textId="77777777" w:rsidR="00A72653" w:rsidRDefault="00A72653" w:rsidP="006138F5">
      <w:pPr>
        <w:spacing w:after="0"/>
        <w:jc w:val="both"/>
        <w:rPr>
          <w:rFonts w:ascii="Times New Roman" w:hAnsi="Times New Roman"/>
          <w:bCs/>
          <w:iCs/>
          <w:sz w:val="24"/>
          <w:szCs w:val="24"/>
          <w:lang w:val="ru-RU"/>
        </w:rPr>
      </w:pPr>
      <w:r w:rsidRPr="00A72653">
        <w:rPr>
          <w:rFonts w:ascii="Times New Roman" w:hAnsi="Times New Roman"/>
          <w:bCs/>
          <w:iCs/>
          <w:sz w:val="24"/>
          <w:szCs w:val="24"/>
          <w:lang w:val="ru-RU"/>
        </w:rPr>
        <w:t>Слузница усне дупље се наставља на друге анатомске структуре (нпр. ждрело) Ове структуре су веома осетљиве на микроорганизме ако су одбрамбени механизми у усној дупљи ослабљени.</w:t>
      </w:r>
      <w:r w:rsidR="00DD7751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  <w:r w:rsidRPr="00A72653">
        <w:rPr>
          <w:rFonts w:ascii="Times New Roman" w:hAnsi="Times New Roman"/>
          <w:bCs/>
          <w:iCs/>
          <w:sz w:val="24"/>
          <w:szCs w:val="24"/>
          <w:lang w:val="ru-RU"/>
        </w:rPr>
        <w:t>Нарочито осетљиво место на микрооганизме је спој десни и зуба</w:t>
      </w:r>
      <w:r w:rsidR="00DD7751">
        <w:rPr>
          <w:rFonts w:ascii="Times New Roman" w:hAnsi="Times New Roman"/>
          <w:bCs/>
          <w:iCs/>
          <w:sz w:val="24"/>
          <w:szCs w:val="24"/>
          <w:lang w:val="ru-RU"/>
        </w:rPr>
        <w:t>.</w:t>
      </w:r>
    </w:p>
    <w:p w14:paraId="17B9F8B5" w14:textId="77777777" w:rsidR="00DD7751" w:rsidRDefault="00DD7751" w:rsidP="006138F5">
      <w:pPr>
        <w:spacing w:after="0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5486EED3" w14:textId="77777777" w:rsidR="00DD7751" w:rsidRDefault="00DD7751" w:rsidP="00DD7751">
      <w:pPr>
        <w:spacing w:after="0"/>
        <w:rPr>
          <w:rFonts w:ascii="Times New Roman" w:hAnsi="Times New Roman"/>
          <w:b/>
          <w:iCs/>
          <w:color w:val="002060"/>
          <w:sz w:val="24"/>
          <w:szCs w:val="24"/>
        </w:rPr>
      </w:pPr>
      <w:r>
        <w:rPr>
          <w:rFonts w:ascii="Times New Roman" w:hAnsi="Times New Roman"/>
          <w:b/>
          <w:iCs/>
          <w:color w:val="002060"/>
          <w:sz w:val="24"/>
          <w:szCs w:val="24"/>
        </w:rPr>
        <w:t>Лимфно ткиво</w:t>
      </w:r>
      <w:r w:rsidR="002840E8">
        <w:rPr>
          <w:rFonts w:ascii="Times New Roman" w:hAnsi="Times New Roman"/>
          <w:b/>
          <w:iCs/>
          <w:color w:val="002060"/>
          <w:sz w:val="24"/>
          <w:szCs w:val="24"/>
        </w:rPr>
        <w:t xml:space="preserve"> усне дупље</w:t>
      </w:r>
    </w:p>
    <w:p w14:paraId="578501E6" w14:textId="77777777" w:rsidR="00DD7751" w:rsidRDefault="00DD7751" w:rsidP="00DD7751">
      <w:pPr>
        <w:spacing w:after="0"/>
        <w:rPr>
          <w:rFonts w:ascii="Times New Roman" w:hAnsi="Times New Roman"/>
          <w:b/>
          <w:iCs/>
          <w:color w:val="002060"/>
          <w:sz w:val="24"/>
          <w:szCs w:val="24"/>
        </w:rPr>
      </w:pPr>
    </w:p>
    <w:p w14:paraId="24A6A7F4" w14:textId="77777777" w:rsidR="00A72653" w:rsidRPr="00DD7751" w:rsidRDefault="00A72653" w:rsidP="00044932">
      <w:pPr>
        <w:pStyle w:val="ListParagraph"/>
        <w:numPr>
          <w:ilvl w:val="0"/>
          <w:numId w:val="23"/>
        </w:numPr>
        <w:spacing w:after="0"/>
        <w:rPr>
          <w:rFonts w:ascii="Times New Roman" w:hAnsi="Times New Roman"/>
          <w:b/>
          <w:iCs/>
          <w:sz w:val="24"/>
          <w:szCs w:val="24"/>
        </w:rPr>
      </w:pPr>
      <w:r w:rsidRPr="00DD7751">
        <w:rPr>
          <w:rFonts w:ascii="Times New Roman" w:hAnsi="Times New Roman"/>
          <w:b/>
          <w:iCs/>
          <w:sz w:val="24"/>
          <w:szCs w:val="24"/>
        </w:rPr>
        <w:t>Екстраорални лимфни чворови</w:t>
      </w:r>
    </w:p>
    <w:p w14:paraId="2885F57D" w14:textId="77777777" w:rsidR="00A72653" w:rsidRPr="00DD7751" w:rsidRDefault="0092298F" w:rsidP="00DD7751">
      <w:pPr>
        <w:pStyle w:val="ListParagraph"/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DD7751">
        <w:rPr>
          <w:rFonts w:ascii="Times New Roman" w:hAnsi="Times New Roman"/>
          <w:iCs/>
          <w:sz w:val="24"/>
          <w:szCs w:val="24"/>
        </w:rPr>
        <w:t>Са површине слузнице усне дупље, десни као и пулпе зуба, полазе лимфни капилари који се удружују и граде веће судове. Ови судови се затим спајају са лимфним судовима из дубљих фацијалних структура (мишићи језика). Затим се лимфа, путем лимфних судова, дренира у субмандибуларне, субменталне и дубље вратне и ретрофарингелане лимфне чворове.</w:t>
      </w:r>
      <w:r w:rsidR="00DD7751" w:rsidRPr="00DD7751">
        <w:rPr>
          <w:rFonts w:ascii="Times New Roman" w:hAnsi="Times New Roman"/>
          <w:iCs/>
          <w:sz w:val="24"/>
          <w:szCs w:val="24"/>
        </w:rPr>
        <w:t xml:space="preserve"> </w:t>
      </w:r>
      <w:r w:rsidRPr="00DD7751">
        <w:rPr>
          <w:rFonts w:ascii="Times New Roman" w:hAnsi="Times New Roman"/>
          <w:iCs/>
          <w:sz w:val="24"/>
          <w:szCs w:val="24"/>
        </w:rPr>
        <w:t>Микроорганизми који пробијају епител оралне слузнице доспевају до ламине проприје, било</w:t>
      </w:r>
      <w:r w:rsidR="00DD7751" w:rsidRPr="00DD7751">
        <w:rPr>
          <w:rFonts w:ascii="Times New Roman" w:hAnsi="Times New Roman"/>
          <w:iCs/>
          <w:sz w:val="24"/>
          <w:szCs w:val="24"/>
        </w:rPr>
        <w:t xml:space="preserve"> директним уласком у лимфни суд</w:t>
      </w:r>
      <w:r w:rsidRPr="00DD7751">
        <w:rPr>
          <w:rFonts w:ascii="Times New Roman" w:hAnsi="Times New Roman"/>
          <w:iCs/>
          <w:sz w:val="24"/>
          <w:szCs w:val="24"/>
        </w:rPr>
        <w:t xml:space="preserve"> или помоћу фагоцита који их до ње транспортују. Након препознавања антигена у ламини проприји започиње имунски одговор на микроорганизме.</w:t>
      </w:r>
    </w:p>
    <w:p w14:paraId="36277894" w14:textId="77777777" w:rsidR="0092298F" w:rsidRPr="00DD7751" w:rsidRDefault="00DD7751" w:rsidP="00044932">
      <w:pPr>
        <w:pStyle w:val="ListParagraph"/>
        <w:numPr>
          <w:ilvl w:val="0"/>
          <w:numId w:val="23"/>
        </w:numPr>
        <w:tabs>
          <w:tab w:val="num" w:pos="720"/>
        </w:tabs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DD7751">
        <w:rPr>
          <w:rFonts w:ascii="Times New Roman" w:hAnsi="Times New Roman"/>
          <w:b/>
          <w:iCs/>
          <w:sz w:val="24"/>
          <w:szCs w:val="24"/>
        </w:rPr>
        <w:t>К</w:t>
      </w:r>
      <w:r w:rsidR="0092298F" w:rsidRPr="00DD7751">
        <w:rPr>
          <w:rFonts w:ascii="Times New Roman" w:hAnsi="Times New Roman"/>
          <w:b/>
          <w:iCs/>
          <w:sz w:val="24"/>
          <w:szCs w:val="24"/>
          <w:lang w:val="sr-Latn-CS"/>
        </w:rPr>
        <w:t xml:space="preserve">рајници </w:t>
      </w:r>
      <w:r w:rsidR="0092298F" w:rsidRPr="00DD7751">
        <w:rPr>
          <w:rFonts w:ascii="Times New Roman" w:hAnsi="Times New Roman"/>
          <w:b/>
          <w:iCs/>
          <w:sz w:val="24"/>
          <w:szCs w:val="24"/>
        </w:rPr>
        <w:t>(тонзиле)</w:t>
      </w:r>
      <w:r w:rsidR="0092298F" w:rsidRPr="00DD7751">
        <w:rPr>
          <w:rFonts w:ascii="Times New Roman" w:hAnsi="Times New Roman"/>
          <w:iCs/>
          <w:sz w:val="24"/>
          <w:szCs w:val="24"/>
        </w:rPr>
        <w:t xml:space="preserve"> функционишу као "</w:t>
      </w:r>
      <w:r w:rsidR="0092298F" w:rsidRPr="00DD7751">
        <w:rPr>
          <w:rFonts w:ascii="Times New Roman" w:hAnsi="Times New Roman"/>
          <w:iCs/>
          <w:sz w:val="24"/>
          <w:szCs w:val="24"/>
          <w:lang w:val="sr-Latn-CS"/>
        </w:rPr>
        <w:t>чува</w:t>
      </w:r>
      <w:r w:rsidR="0092298F" w:rsidRPr="00DD7751">
        <w:rPr>
          <w:rFonts w:ascii="Times New Roman" w:hAnsi="Times New Roman"/>
          <w:iCs/>
          <w:sz w:val="24"/>
          <w:szCs w:val="24"/>
        </w:rPr>
        <w:t>ри"</w:t>
      </w:r>
      <w:r w:rsidR="0092298F" w:rsidRPr="00DD7751">
        <w:rPr>
          <w:rFonts w:ascii="Times New Roman" w:hAnsi="Times New Roman"/>
          <w:iCs/>
          <w:sz w:val="24"/>
          <w:szCs w:val="24"/>
          <w:lang w:val="sr-Latn-CS"/>
        </w:rPr>
        <w:t xml:space="preserve"> </w:t>
      </w:r>
      <w:r w:rsidR="0092298F" w:rsidRPr="00DD7751">
        <w:rPr>
          <w:rFonts w:ascii="Times New Roman" w:hAnsi="Times New Roman"/>
          <w:iCs/>
          <w:sz w:val="24"/>
          <w:szCs w:val="24"/>
        </w:rPr>
        <w:t>који спречавају колонизацију микроорганизама</w:t>
      </w:r>
      <w:r w:rsidR="0092298F" w:rsidRPr="00DD7751">
        <w:rPr>
          <w:rFonts w:ascii="Times New Roman" w:hAnsi="Times New Roman"/>
          <w:iCs/>
          <w:sz w:val="24"/>
          <w:szCs w:val="24"/>
          <w:lang w:val="sr-Latn-CS"/>
        </w:rPr>
        <w:t xml:space="preserve"> у дигестивн</w:t>
      </w:r>
      <w:r w:rsidR="0092298F" w:rsidRPr="00DD7751">
        <w:rPr>
          <w:rFonts w:ascii="Times New Roman" w:hAnsi="Times New Roman"/>
          <w:iCs/>
          <w:sz w:val="24"/>
          <w:szCs w:val="24"/>
        </w:rPr>
        <w:t>и</w:t>
      </w:r>
      <w:r w:rsidR="0092298F" w:rsidRPr="00DD7751">
        <w:rPr>
          <w:rFonts w:ascii="Times New Roman" w:hAnsi="Times New Roman"/>
          <w:iCs/>
          <w:sz w:val="24"/>
          <w:szCs w:val="24"/>
          <w:lang w:val="sr-Latn-CS"/>
        </w:rPr>
        <w:t xml:space="preserve"> и респираторн</w:t>
      </w:r>
      <w:r w:rsidR="0092298F" w:rsidRPr="00DD7751">
        <w:rPr>
          <w:rFonts w:ascii="Times New Roman" w:hAnsi="Times New Roman"/>
          <w:iCs/>
          <w:sz w:val="24"/>
          <w:szCs w:val="24"/>
        </w:rPr>
        <w:t>и</w:t>
      </w:r>
      <w:r w:rsidR="0092298F" w:rsidRPr="00DD7751">
        <w:rPr>
          <w:rFonts w:ascii="Times New Roman" w:hAnsi="Times New Roman"/>
          <w:iCs/>
          <w:sz w:val="24"/>
          <w:szCs w:val="24"/>
          <w:lang w:val="sr-Latn-CS"/>
        </w:rPr>
        <w:t xml:space="preserve"> </w:t>
      </w:r>
      <w:r w:rsidR="0092298F" w:rsidRPr="00DD7751">
        <w:rPr>
          <w:rFonts w:ascii="Times New Roman" w:hAnsi="Times New Roman"/>
          <w:iCs/>
          <w:sz w:val="24"/>
          <w:szCs w:val="24"/>
        </w:rPr>
        <w:t>систем.</w:t>
      </w:r>
    </w:p>
    <w:p w14:paraId="23499A23" w14:textId="77777777" w:rsidR="0092298F" w:rsidRPr="00DD7751" w:rsidRDefault="00DD7751" w:rsidP="00044932">
      <w:pPr>
        <w:pStyle w:val="ListParagraph"/>
        <w:numPr>
          <w:ilvl w:val="0"/>
          <w:numId w:val="23"/>
        </w:numPr>
        <w:tabs>
          <w:tab w:val="num" w:pos="720"/>
        </w:tabs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DD7751">
        <w:rPr>
          <w:rFonts w:ascii="Times New Roman" w:hAnsi="Times New Roman"/>
          <w:b/>
          <w:iCs/>
          <w:sz w:val="24"/>
          <w:szCs w:val="24"/>
        </w:rPr>
        <w:t>Л</w:t>
      </w:r>
      <w:r w:rsidR="0092298F" w:rsidRPr="00DD7751">
        <w:rPr>
          <w:rFonts w:ascii="Times New Roman" w:hAnsi="Times New Roman"/>
          <w:b/>
          <w:iCs/>
          <w:sz w:val="24"/>
          <w:szCs w:val="24"/>
          <w:lang w:val="sr-Latn-CS"/>
        </w:rPr>
        <w:t>имфно ткив</w:t>
      </w:r>
      <w:r w:rsidR="0092298F" w:rsidRPr="00DD7751">
        <w:rPr>
          <w:rFonts w:ascii="Times New Roman" w:hAnsi="Times New Roman"/>
          <w:b/>
          <w:iCs/>
          <w:sz w:val="24"/>
          <w:szCs w:val="24"/>
        </w:rPr>
        <w:t>о</w:t>
      </w:r>
      <w:r w:rsidR="0092298F" w:rsidRPr="00DD7751">
        <w:rPr>
          <w:rFonts w:ascii="Times New Roman" w:hAnsi="Times New Roman"/>
          <w:b/>
          <w:iCs/>
          <w:sz w:val="24"/>
          <w:szCs w:val="24"/>
          <w:lang w:val="sr-Latn-CS"/>
        </w:rPr>
        <w:t xml:space="preserve"> </w:t>
      </w:r>
      <w:r w:rsidR="0092298F" w:rsidRPr="00DD7751">
        <w:rPr>
          <w:rFonts w:ascii="Times New Roman" w:hAnsi="Times New Roman"/>
          <w:b/>
          <w:iCs/>
          <w:sz w:val="24"/>
          <w:szCs w:val="24"/>
        </w:rPr>
        <w:t>десни (</w:t>
      </w:r>
      <w:r w:rsidR="0092298F" w:rsidRPr="00DD7751">
        <w:rPr>
          <w:rFonts w:ascii="Times New Roman" w:hAnsi="Times New Roman"/>
          <w:b/>
          <w:iCs/>
          <w:sz w:val="24"/>
          <w:szCs w:val="24"/>
          <w:lang w:val="sr-Latn-CS"/>
        </w:rPr>
        <w:t>гингив</w:t>
      </w:r>
      <w:r w:rsidR="0092298F" w:rsidRPr="00DD7751">
        <w:rPr>
          <w:rFonts w:ascii="Times New Roman" w:hAnsi="Times New Roman"/>
          <w:b/>
          <w:iCs/>
          <w:sz w:val="24"/>
          <w:szCs w:val="24"/>
        </w:rPr>
        <w:t>а)</w:t>
      </w:r>
      <w:r w:rsidR="0092298F" w:rsidRPr="00DD7751">
        <w:rPr>
          <w:rFonts w:ascii="Times New Roman" w:hAnsi="Times New Roman"/>
          <w:iCs/>
          <w:sz w:val="24"/>
          <w:szCs w:val="24"/>
          <w:lang w:val="sr-Latn-CS"/>
        </w:rPr>
        <w:t xml:space="preserve"> </w:t>
      </w:r>
      <w:r w:rsidR="0092298F" w:rsidRPr="00DD7751">
        <w:rPr>
          <w:rFonts w:ascii="Times New Roman" w:hAnsi="Times New Roman"/>
          <w:iCs/>
          <w:sz w:val="24"/>
          <w:szCs w:val="24"/>
        </w:rPr>
        <w:t xml:space="preserve">заузима важно место у одбрани од микроорганизама </w:t>
      </w:r>
      <w:r w:rsidR="0092298F" w:rsidRPr="00DD7751">
        <w:rPr>
          <w:rFonts w:ascii="Times New Roman" w:hAnsi="Times New Roman"/>
          <w:iCs/>
          <w:sz w:val="24"/>
          <w:szCs w:val="24"/>
          <w:lang w:val="sr-Latn-CS"/>
        </w:rPr>
        <w:t xml:space="preserve">денталног плака. </w:t>
      </w:r>
    </w:p>
    <w:p w14:paraId="59AAF86C" w14:textId="77777777" w:rsidR="0092298F" w:rsidRPr="00DD7751" w:rsidRDefault="0092298F" w:rsidP="00044932">
      <w:pPr>
        <w:pStyle w:val="ListParagraph"/>
        <w:numPr>
          <w:ilvl w:val="0"/>
          <w:numId w:val="23"/>
        </w:numPr>
        <w:tabs>
          <w:tab w:val="num" w:pos="720"/>
        </w:tabs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DD7751">
        <w:rPr>
          <w:rFonts w:ascii="Times New Roman" w:hAnsi="Times New Roman"/>
          <w:iCs/>
          <w:sz w:val="24"/>
          <w:szCs w:val="24"/>
          <w:lang w:val="sr-Latn-CS"/>
        </w:rPr>
        <w:t>Секрето</w:t>
      </w:r>
      <w:r w:rsidRPr="00DD7751">
        <w:rPr>
          <w:rFonts w:ascii="Times New Roman" w:hAnsi="Times New Roman"/>
          <w:iCs/>
          <w:sz w:val="24"/>
          <w:szCs w:val="24"/>
        </w:rPr>
        <w:t>ва</w:t>
      </w:r>
      <w:r w:rsidRPr="00DD7751">
        <w:rPr>
          <w:rFonts w:ascii="Times New Roman" w:hAnsi="Times New Roman"/>
          <w:iCs/>
          <w:sz w:val="24"/>
          <w:szCs w:val="24"/>
          <w:lang w:val="sr-Latn-CS"/>
        </w:rPr>
        <w:t>н</w:t>
      </w:r>
      <w:r w:rsidRPr="00DD7751">
        <w:rPr>
          <w:rFonts w:ascii="Times New Roman" w:hAnsi="Times New Roman"/>
          <w:iCs/>
          <w:sz w:val="24"/>
          <w:szCs w:val="24"/>
        </w:rPr>
        <w:t>а</w:t>
      </w:r>
      <w:r w:rsidRPr="00DD7751">
        <w:rPr>
          <w:rFonts w:ascii="Times New Roman" w:hAnsi="Times New Roman"/>
          <w:iCs/>
          <w:sz w:val="24"/>
          <w:szCs w:val="24"/>
          <w:lang w:val="sr-Latn-CS"/>
        </w:rPr>
        <w:t xml:space="preserve"> </w:t>
      </w:r>
      <w:r w:rsidRPr="00DD7751">
        <w:rPr>
          <w:rFonts w:ascii="Times New Roman" w:hAnsi="Times New Roman"/>
          <w:b/>
          <w:iCs/>
          <w:sz w:val="24"/>
          <w:szCs w:val="24"/>
          <w:lang w:val="sr-Latn-CS"/>
        </w:rPr>
        <w:t xml:space="preserve">IgА </w:t>
      </w:r>
      <w:r w:rsidRPr="00DD7751">
        <w:rPr>
          <w:rFonts w:ascii="Times New Roman" w:hAnsi="Times New Roman"/>
          <w:b/>
          <w:iCs/>
          <w:sz w:val="24"/>
          <w:szCs w:val="24"/>
        </w:rPr>
        <w:t>антитела која продукују плазмоцити</w:t>
      </w:r>
      <w:r w:rsidRPr="00DD7751">
        <w:rPr>
          <w:rFonts w:ascii="Times New Roman" w:hAnsi="Times New Roman"/>
          <w:b/>
          <w:iCs/>
          <w:sz w:val="24"/>
          <w:szCs w:val="24"/>
          <w:lang w:val="sr-Latn-CS"/>
        </w:rPr>
        <w:t xml:space="preserve"> пљувачн</w:t>
      </w:r>
      <w:r w:rsidRPr="00DD7751">
        <w:rPr>
          <w:rFonts w:ascii="Times New Roman" w:hAnsi="Times New Roman"/>
          <w:b/>
          <w:iCs/>
          <w:sz w:val="24"/>
          <w:szCs w:val="24"/>
        </w:rPr>
        <w:t>их</w:t>
      </w:r>
      <w:r w:rsidRPr="00DD7751">
        <w:rPr>
          <w:rFonts w:ascii="Times New Roman" w:hAnsi="Times New Roman"/>
          <w:b/>
          <w:iCs/>
          <w:sz w:val="24"/>
          <w:szCs w:val="24"/>
          <w:lang w:val="sr-Latn-CS"/>
        </w:rPr>
        <w:t xml:space="preserve"> жлезд</w:t>
      </w:r>
      <w:r w:rsidRPr="00DD7751">
        <w:rPr>
          <w:rFonts w:ascii="Times New Roman" w:hAnsi="Times New Roman"/>
          <w:b/>
          <w:iCs/>
          <w:sz w:val="24"/>
          <w:szCs w:val="24"/>
        </w:rPr>
        <w:t>а</w:t>
      </w:r>
      <w:r w:rsidRPr="00DD7751">
        <w:rPr>
          <w:rFonts w:ascii="Times New Roman" w:hAnsi="Times New Roman"/>
          <w:iCs/>
          <w:sz w:val="24"/>
          <w:szCs w:val="24"/>
        </w:rPr>
        <w:t xml:space="preserve"> учествују у </w:t>
      </w:r>
      <w:r w:rsidRPr="00DD7751">
        <w:rPr>
          <w:rFonts w:ascii="Times New Roman" w:hAnsi="Times New Roman"/>
          <w:iCs/>
          <w:sz w:val="24"/>
          <w:szCs w:val="24"/>
          <w:lang w:val="sr-Latn-CS"/>
        </w:rPr>
        <w:t>спреч</w:t>
      </w:r>
      <w:r w:rsidRPr="00DD7751">
        <w:rPr>
          <w:rFonts w:ascii="Times New Roman" w:hAnsi="Times New Roman"/>
          <w:iCs/>
          <w:sz w:val="24"/>
          <w:szCs w:val="24"/>
        </w:rPr>
        <w:t>авању</w:t>
      </w:r>
      <w:r w:rsidRPr="00DD7751">
        <w:rPr>
          <w:rFonts w:ascii="Times New Roman" w:hAnsi="Times New Roman"/>
          <w:iCs/>
          <w:sz w:val="24"/>
          <w:szCs w:val="24"/>
          <w:lang w:val="sr-Latn-CS"/>
        </w:rPr>
        <w:t xml:space="preserve"> инфекциј</w:t>
      </w:r>
      <w:r w:rsidRPr="00DD7751">
        <w:rPr>
          <w:rFonts w:ascii="Times New Roman" w:hAnsi="Times New Roman"/>
          <w:iCs/>
          <w:sz w:val="24"/>
          <w:szCs w:val="24"/>
        </w:rPr>
        <w:t>е</w:t>
      </w:r>
      <w:r w:rsidRPr="00DD7751">
        <w:rPr>
          <w:rFonts w:ascii="Times New Roman" w:hAnsi="Times New Roman"/>
          <w:iCs/>
          <w:sz w:val="24"/>
          <w:szCs w:val="24"/>
          <w:lang w:val="sr-Latn-CS"/>
        </w:rPr>
        <w:t xml:space="preserve"> унутар самих жлезда, </w:t>
      </w:r>
      <w:r w:rsidRPr="00DD7751">
        <w:rPr>
          <w:rFonts w:ascii="Times New Roman" w:hAnsi="Times New Roman"/>
          <w:iCs/>
          <w:sz w:val="24"/>
          <w:szCs w:val="24"/>
        </w:rPr>
        <w:t>а и</w:t>
      </w:r>
      <w:r w:rsidRPr="00DD7751">
        <w:rPr>
          <w:rFonts w:ascii="Times New Roman" w:hAnsi="Times New Roman"/>
          <w:iCs/>
          <w:sz w:val="24"/>
          <w:szCs w:val="24"/>
          <w:lang w:val="sr-Latn-CS"/>
        </w:rPr>
        <w:t xml:space="preserve">  штит</w:t>
      </w:r>
      <w:r w:rsidRPr="00DD7751">
        <w:rPr>
          <w:rFonts w:ascii="Times New Roman" w:hAnsi="Times New Roman"/>
          <w:iCs/>
          <w:sz w:val="24"/>
          <w:szCs w:val="24"/>
        </w:rPr>
        <w:t>е</w:t>
      </w:r>
      <w:r w:rsidRPr="00DD7751">
        <w:rPr>
          <w:rFonts w:ascii="Times New Roman" w:hAnsi="Times New Roman"/>
          <w:iCs/>
          <w:sz w:val="24"/>
          <w:szCs w:val="24"/>
          <w:lang w:val="sr-Latn-CS"/>
        </w:rPr>
        <w:t xml:space="preserve"> слузниц</w:t>
      </w:r>
      <w:r w:rsidRPr="00DD7751">
        <w:rPr>
          <w:rFonts w:ascii="Times New Roman" w:hAnsi="Times New Roman"/>
          <w:iCs/>
          <w:sz w:val="24"/>
          <w:szCs w:val="24"/>
        </w:rPr>
        <w:t>у усне дупље</w:t>
      </w:r>
      <w:r w:rsidRPr="00DD7751">
        <w:rPr>
          <w:rFonts w:ascii="Times New Roman" w:hAnsi="Times New Roman"/>
          <w:iCs/>
          <w:sz w:val="24"/>
          <w:szCs w:val="24"/>
          <w:lang w:val="sr-Latn-CS"/>
        </w:rPr>
        <w:t xml:space="preserve"> и </w:t>
      </w:r>
      <w:r w:rsidRPr="00DD7751">
        <w:rPr>
          <w:rFonts w:ascii="Times New Roman" w:hAnsi="Times New Roman"/>
          <w:iCs/>
          <w:sz w:val="24"/>
          <w:szCs w:val="24"/>
        </w:rPr>
        <w:t xml:space="preserve">површине </w:t>
      </w:r>
      <w:r w:rsidRPr="00DD7751">
        <w:rPr>
          <w:rFonts w:ascii="Times New Roman" w:hAnsi="Times New Roman"/>
          <w:iCs/>
          <w:sz w:val="24"/>
          <w:szCs w:val="24"/>
          <w:lang w:val="sr-Latn-CS"/>
        </w:rPr>
        <w:t>зуб</w:t>
      </w:r>
      <w:r w:rsidRPr="00DD7751">
        <w:rPr>
          <w:rFonts w:ascii="Times New Roman" w:hAnsi="Times New Roman"/>
          <w:iCs/>
          <w:sz w:val="24"/>
          <w:szCs w:val="24"/>
        </w:rPr>
        <w:t xml:space="preserve">а </w:t>
      </w:r>
      <w:r w:rsidRPr="00DD7751">
        <w:rPr>
          <w:rFonts w:ascii="Times New Roman" w:hAnsi="Times New Roman"/>
          <w:iCs/>
          <w:sz w:val="24"/>
          <w:szCs w:val="24"/>
          <w:lang w:val="sr-Latn-CS"/>
        </w:rPr>
        <w:t>од колонизације</w:t>
      </w:r>
      <w:r w:rsidRPr="00DD7751">
        <w:rPr>
          <w:rFonts w:ascii="Times New Roman" w:hAnsi="Times New Roman"/>
          <w:iCs/>
          <w:sz w:val="24"/>
          <w:szCs w:val="24"/>
        </w:rPr>
        <w:t xml:space="preserve"> микроорганизмима</w:t>
      </w:r>
      <w:r w:rsidRPr="00DD7751">
        <w:rPr>
          <w:rFonts w:ascii="Times New Roman" w:hAnsi="Times New Roman"/>
          <w:iCs/>
          <w:sz w:val="24"/>
          <w:szCs w:val="24"/>
          <w:lang w:val="sr-Latn-CS"/>
        </w:rPr>
        <w:t>.</w:t>
      </w:r>
      <w:r w:rsidRPr="00DD7751">
        <w:rPr>
          <w:rFonts w:ascii="Times New Roman" w:hAnsi="Times New Roman"/>
          <w:iCs/>
          <w:sz w:val="24"/>
          <w:szCs w:val="24"/>
        </w:rPr>
        <w:t xml:space="preserve"> </w:t>
      </w:r>
    </w:p>
    <w:p w14:paraId="0F091A8F" w14:textId="77777777" w:rsidR="00A72653" w:rsidRPr="00DD7751" w:rsidRDefault="00A72653" w:rsidP="006138F5">
      <w:pPr>
        <w:spacing w:after="0"/>
        <w:jc w:val="both"/>
        <w:rPr>
          <w:rFonts w:ascii="Times New Roman" w:hAnsi="Times New Roman"/>
          <w:iCs/>
          <w:color w:val="002060"/>
          <w:sz w:val="24"/>
          <w:szCs w:val="24"/>
        </w:rPr>
      </w:pPr>
    </w:p>
    <w:p w14:paraId="6B4C92D3" w14:textId="77777777" w:rsidR="00A72653" w:rsidRPr="00DD7751" w:rsidRDefault="00A72653" w:rsidP="00DD7751">
      <w:pPr>
        <w:spacing w:after="0"/>
        <w:rPr>
          <w:rFonts w:ascii="Times New Roman" w:hAnsi="Times New Roman"/>
          <w:b/>
          <w:iCs/>
          <w:color w:val="002060"/>
          <w:sz w:val="24"/>
          <w:szCs w:val="24"/>
        </w:rPr>
      </w:pPr>
      <w:r w:rsidRPr="00DD7751">
        <w:rPr>
          <w:rFonts w:ascii="Times New Roman" w:hAnsi="Times New Roman"/>
          <w:b/>
          <w:iCs/>
          <w:color w:val="002060"/>
          <w:sz w:val="24"/>
          <w:szCs w:val="24"/>
        </w:rPr>
        <w:t>Заштитна улога пљувачке</w:t>
      </w:r>
    </w:p>
    <w:p w14:paraId="73A98F4D" w14:textId="77777777" w:rsidR="00A72653" w:rsidRPr="00F80DCD" w:rsidRDefault="00A72653" w:rsidP="006138F5">
      <w:pPr>
        <w:spacing w:after="0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4AEB777B" w14:textId="77777777" w:rsidR="00A72653" w:rsidRDefault="00A72653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A72653">
        <w:rPr>
          <w:rFonts w:ascii="Times New Roman" w:hAnsi="Times New Roman"/>
          <w:iCs/>
          <w:sz w:val="24"/>
          <w:szCs w:val="24"/>
        </w:rPr>
        <w:t>Пљувачка је комплексна мешав</w:t>
      </w:r>
      <w:r w:rsidR="002840E8">
        <w:rPr>
          <w:rFonts w:ascii="Times New Roman" w:hAnsi="Times New Roman"/>
          <w:iCs/>
          <w:sz w:val="24"/>
          <w:szCs w:val="24"/>
        </w:rPr>
        <w:t>ина неорганских компоненти (јона</w:t>
      </w:r>
      <w:r w:rsidRPr="00A72653">
        <w:rPr>
          <w:rFonts w:ascii="Times New Roman" w:hAnsi="Times New Roman"/>
          <w:iCs/>
          <w:sz w:val="24"/>
          <w:szCs w:val="24"/>
        </w:rPr>
        <w:t xml:space="preserve"> натријума, калијума, калцијума, хлорида, бикарбоната и фосфата). Концентрације ових јона дневно варирају у зависности од узимања хране. Главни органски састојци пљувачке су протеини и гликоп</w:t>
      </w:r>
      <w:r w:rsidR="009A2797">
        <w:rPr>
          <w:rFonts w:ascii="Times New Roman" w:hAnsi="Times New Roman"/>
          <w:iCs/>
          <w:sz w:val="24"/>
          <w:szCs w:val="24"/>
        </w:rPr>
        <w:t>ротеини (муцини) који модулишу</w:t>
      </w:r>
      <w:r w:rsidRPr="00A72653">
        <w:rPr>
          <w:rFonts w:ascii="Times New Roman" w:hAnsi="Times New Roman"/>
          <w:iCs/>
          <w:sz w:val="24"/>
          <w:szCs w:val="24"/>
        </w:rPr>
        <w:t xml:space="preserve"> раст бактерија.</w:t>
      </w:r>
    </w:p>
    <w:p w14:paraId="465382EC" w14:textId="77777777" w:rsidR="002840E8" w:rsidRDefault="002840E8" w:rsidP="002840E8">
      <w:pPr>
        <w:tabs>
          <w:tab w:val="num" w:pos="720"/>
        </w:tabs>
        <w:spacing w:after="0"/>
        <w:jc w:val="both"/>
        <w:rPr>
          <w:rFonts w:ascii="Times New Roman" w:hAnsi="Times New Roman"/>
          <w:iCs/>
          <w:sz w:val="24"/>
          <w:szCs w:val="24"/>
        </w:rPr>
      </w:pPr>
    </w:p>
    <w:p w14:paraId="0CD27E64" w14:textId="77777777" w:rsidR="0092298F" w:rsidRDefault="0092298F" w:rsidP="002840E8">
      <w:pPr>
        <w:tabs>
          <w:tab w:val="num" w:pos="720"/>
        </w:tabs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A72653">
        <w:rPr>
          <w:rFonts w:ascii="Times New Roman" w:hAnsi="Times New Roman"/>
          <w:iCs/>
          <w:sz w:val="24"/>
          <w:szCs w:val="24"/>
        </w:rPr>
        <w:t>Захваљујући механичком испирању и присуству различитих антимикробних фактора, пљувачка је важна компонента одбране усне дупље.</w:t>
      </w:r>
      <w:r w:rsidR="002840E8">
        <w:rPr>
          <w:rFonts w:ascii="Times New Roman" w:hAnsi="Times New Roman"/>
          <w:iCs/>
          <w:sz w:val="24"/>
          <w:szCs w:val="24"/>
        </w:rPr>
        <w:t xml:space="preserve"> Пљувачне жлезде д</w:t>
      </w:r>
      <w:r w:rsidRPr="00A72653">
        <w:rPr>
          <w:rFonts w:ascii="Times New Roman" w:hAnsi="Times New Roman"/>
          <w:iCs/>
          <w:sz w:val="24"/>
          <w:szCs w:val="24"/>
        </w:rPr>
        <w:t xml:space="preserve">невно </w:t>
      </w:r>
      <w:r w:rsidR="002840E8">
        <w:rPr>
          <w:rFonts w:ascii="Times New Roman" w:hAnsi="Times New Roman"/>
          <w:iCs/>
          <w:sz w:val="24"/>
          <w:szCs w:val="24"/>
        </w:rPr>
        <w:t>секретују</w:t>
      </w:r>
      <w:r w:rsidRPr="00A72653">
        <w:rPr>
          <w:rFonts w:ascii="Times New Roman" w:hAnsi="Times New Roman"/>
          <w:iCs/>
          <w:sz w:val="24"/>
          <w:szCs w:val="24"/>
        </w:rPr>
        <w:t xml:space="preserve"> 0.5-1.5 литара пљувачке.</w:t>
      </w:r>
      <w:r w:rsidR="002840E8">
        <w:rPr>
          <w:rFonts w:ascii="Times New Roman" w:hAnsi="Times New Roman"/>
          <w:iCs/>
          <w:sz w:val="24"/>
          <w:szCs w:val="24"/>
        </w:rPr>
        <w:t xml:space="preserve"> </w:t>
      </w:r>
      <w:r w:rsidRPr="00A72653">
        <w:rPr>
          <w:rFonts w:ascii="Times New Roman" w:hAnsi="Times New Roman"/>
          <w:iCs/>
          <w:sz w:val="24"/>
          <w:szCs w:val="24"/>
        </w:rPr>
        <w:t>Велике пљувачне жлезде су паротидна, подвилична и подјезична жлезда, а мале су: лабијална, језична, букална и непчана пљувачна жлезда.</w:t>
      </w:r>
    </w:p>
    <w:p w14:paraId="02476FF7" w14:textId="77777777" w:rsidR="002840E8" w:rsidRPr="002840E8" w:rsidRDefault="002840E8" w:rsidP="002840E8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</w:p>
    <w:p w14:paraId="099EFB99" w14:textId="77777777" w:rsidR="0092298F" w:rsidRPr="00A72653" w:rsidRDefault="0092298F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A72653">
        <w:rPr>
          <w:rFonts w:ascii="Times New Roman" w:hAnsi="Times New Roman"/>
          <w:iCs/>
          <w:sz w:val="24"/>
          <w:szCs w:val="24"/>
        </w:rPr>
        <w:t xml:space="preserve">Пљувачка непрекидно механички испира слузницу усне дупље (уклања микроорганизме као и остатке хране), облаже и влажи ткива. Адекватан проток пљувачке је важан за одржавање интегритета меког и чврстог ткива. </w:t>
      </w:r>
    </w:p>
    <w:p w14:paraId="3326DE26" w14:textId="77777777" w:rsidR="002840E8" w:rsidRDefault="002840E8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</w:p>
    <w:p w14:paraId="75251FCC" w14:textId="77777777" w:rsidR="0092298F" w:rsidRPr="009A2797" w:rsidRDefault="0092298F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A72653">
        <w:rPr>
          <w:rFonts w:ascii="Times New Roman" w:hAnsi="Times New Roman"/>
          <w:iCs/>
          <w:sz w:val="24"/>
          <w:szCs w:val="24"/>
        </w:rPr>
        <w:lastRenderedPageBreak/>
        <w:t>Пљувачка садржи аглутинине који омогућавају агрегацију (слепљивање) бактерија спречавајући њихово везивање за површине и на тај начин олакшавају њихову елиминацију (гутањем и искашљавањем)</w:t>
      </w:r>
      <w:r w:rsidR="009A2797">
        <w:rPr>
          <w:rFonts w:ascii="Times New Roman" w:hAnsi="Times New Roman"/>
          <w:iCs/>
          <w:sz w:val="24"/>
          <w:szCs w:val="24"/>
        </w:rPr>
        <w:t>.</w:t>
      </w:r>
    </w:p>
    <w:p w14:paraId="2C41DB6B" w14:textId="77777777" w:rsidR="00A72653" w:rsidRDefault="00A72653" w:rsidP="006138F5">
      <w:pPr>
        <w:spacing w:after="0"/>
        <w:ind w:left="360"/>
        <w:jc w:val="both"/>
        <w:rPr>
          <w:rFonts w:ascii="Times New Roman" w:hAnsi="Times New Roman"/>
          <w:iCs/>
          <w:sz w:val="24"/>
          <w:szCs w:val="24"/>
        </w:rPr>
      </w:pPr>
    </w:p>
    <w:p w14:paraId="758B754E" w14:textId="77777777" w:rsidR="00A72653" w:rsidRPr="00F80DCD" w:rsidRDefault="00A72653" w:rsidP="002840E8">
      <w:pPr>
        <w:spacing w:after="0"/>
        <w:rPr>
          <w:rFonts w:ascii="Times New Roman" w:hAnsi="Times New Roman"/>
          <w:b/>
          <w:iCs/>
          <w:sz w:val="24"/>
          <w:szCs w:val="24"/>
        </w:rPr>
      </w:pPr>
      <w:r w:rsidRPr="00F80DCD">
        <w:rPr>
          <w:rFonts w:ascii="Times New Roman" w:hAnsi="Times New Roman"/>
          <w:b/>
          <w:iCs/>
          <w:sz w:val="24"/>
          <w:szCs w:val="24"/>
        </w:rPr>
        <w:t>Антимикробне компоненте пљувачке</w:t>
      </w:r>
    </w:p>
    <w:p w14:paraId="02201E96" w14:textId="77777777" w:rsidR="00A72653" w:rsidRDefault="00A72653" w:rsidP="006138F5">
      <w:pPr>
        <w:spacing w:after="0"/>
        <w:ind w:left="360"/>
        <w:jc w:val="center"/>
        <w:rPr>
          <w:rFonts w:ascii="Times New Roman" w:hAnsi="Times New Roman"/>
          <w:iCs/>
          <w:sz w:val="24"/>
          <w:szCs w:val="24"/>
        </w:rPr>
      </w:pPr>
    </w:p>
    <w:p w14:paraId="25420DAD" w14:textId="77777777" w:rsidR="0092298F" w:rsidRDefault="0092298F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A72653">
        <w:rPr>
          <w:rFonts w:ascii="Times New Roman" w:hAnsi="Times New Roman"/>
          <w:iCs/>
          <w:sz w:val="24"/>
          <w:szCs w:val="24"/>
        </w:rPr>
        <w:t xml:space="preserve">Једна од главних компоненти пљувачке су </w:t>
      </w:r>
      <w:r w:rsidRPr="00A72653">
        <w:rPr>
          <w:rFonts w:ascii="Times New Roman" w:hAnsi="Times New Roman"/>
          <w:b/>
          <w:bCs/>
          <w:iCs/>
          <w:sz w:val="24"/>
          <w:szCs w:val="24"/>
        </w:rPr>
        <w:t>секретована IgА антитела (S-IgA).</w:t>
      </w:r>
      <w:r w:rsidRPr="00A72653">
        <w:rPr>
          <w:rFonts w:ascii="Times New Roman" w:hAnsi="Times New Roman"/>
          <w:iCs/>
          <w:sz w:val="24"/>
          <w:szCs w:val="24"/>
        </w:rPr>
        <w:t xml:space="preserve"> Њих продукују плазмоцити у ламини проприји слузнице усне дупље као и плазмоцити пљувачних жлезда.</w:t>
      </w:r>
      <w:r w:rsidR="002840E8">
        <w:rPr>
          <w:rFonts w:ascii="Times New Roman" w:hAnsi="Times New Roman"/>
          <w:iCs/>
          <w:sz w:val="24"/>
          <w:szCs w:val="24"/>
        </w:rPr>
        <w:t xml:space="preserve"> </w:t>
      </w:r>
      <w:r w:rsidRPr="00A72653">
        <w:rPr>
          <w:rFonts w:ascii="Times New Roman" w:hAnsi="Times New Roman"/>
          <w:iCs/>
          <w:sz w:val="24"/>
          <w:szCs w:val="24"/>
        </w:rPr>
        <w:t>IgА се усидравају у слој муцина на епителу оралне слузнице и спречавају везивање и пенетрацију микроорганизама кроз ткива. Такође изазивају агрегацију бактерија и олакшавају њихово уклањање.</w:t>
      </w:r>
      <w:r w:rsidR="002840E8">
        <w:rPr>
          <w:rFonts w:ascii="Times New Roman" w:hAnsi="Times New Roman"/>
          <w:iCs/>
          <w:sz w:val="24"/>
          <w:szCs w:val="24"/>
        </w:rPr>
        <w:t xml:space="preserve"> </w:t>
      </w:r>
      <w:r w:rsidRPr="00A72653">
        <w:rPr>
          <w:rFonts w:ascii="Times New Roman" w:hAnsi="Times New Roman"/>
          <w:i/>
          <w:iCs/>
          <w:sz w:val="24"/>
          <w:szCs w:val="24"/>
        </w:rPr>
        <w:t xml:space="preserve">Streptococcus, Haemophilus </w:t>
      </w:r>
      <w:r w:rsidRPr="00A72653">
        <w:rPr>
          <w:rFonts w:ascii="Times New Roman" w:hAnsi="Times New Roman"/>
          <w:iCs/>
          <w:sz w:val="24"/>
          <w:szCs w:val="24"/>
        </w:rPr>
        <w:t xml:space="preserve">и </w:t>
      </w:r>
      <w:r w:rsidRPr="00A72653">
        <w:rPr>
          <w:rFonts w:ascii="Times New Roman" w:hAnsi="Times New Roman"/>
          <w:i/>
          <w:iCs/>
          <w:sz w:val="24"/>
          <w:szCs w:val="24"/>
        </w:rPr>
        <w:t>Neisseria</w:t>
      </w:r>
      <w:r w:rsidRPr="00A72653">
        <w:rPr>
          <w:rFonts w:ascii="Times New Roman" w:hAnsi="Times New Roman"/>
          <w:iCs/>
          <w:sz w:val="24"/>
          <w:szCs w:val="24"/>
        </w:rPr>
        <w:t xml:space="preserve"> продукују протеазе које специфично разграђују S-IgA</w:t>
      </w:r>
      <w:r w:rsidRPr="00A72653">
        <w:rPr>
          <w:rFonts w:ascii="Times New Roman" w:hAnsi="Times New Roman"/>
          <w:iCs/>
          <w:sz w:val="24"/>
          <w:szCs w:val="24"/>
          <w:vertAlign w:val="subscript"/>
        </w:rPr>
        <w:t xml:space="preserve">1 </w:t>
      </w:r>
      <w:r w:rsidRPr="00A72653">
        <w:rPr>
          <w:rFonts w:ascii="Times New Roman" w:hAnsi="Times New Roman"/>
          <w:iCs/>
          <w:sz w:val="24"/>
          <w:szCs w:val="24"/>
        </w:rPr>
        <w:t>антитела и тако ремете њихову заштитну функцију.</w:t>
      </w:r>
    </w:p>
    <w:p w14:paraId="72136DA1" w14:textId="77777777" w:rsidR="002840E8" w:rsidRPr="002840E8" w:rsidRDefault="002840E8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</w:p>
    <w:p w14:paraId="6E61AAC7" w14:textId="77777777" w:rsidR="00A72653" w:rsidRPr="00A72653" w:rsidRDefault="0092298F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E942D4">
        <w:rPr>
          <w:rFonts w:ascii="Times New Roman" w:hAnsi="Times New Roman"/>
          <w:b/>
          <w:iCs/>
          <w:sz w:val="24"/>
          <w:szCs w:val="24"/>
        </w:rPr>
        <w:t xml:space="preserve">Лизозим </w:t>
      </w:r>
      <w:r w:rsidRPr="00A72653">
        <w:rPr>
          <w:rFonts w:ascii="Times New Roman" w:hAnsi="Times New Roman"/>
          <w:iCs/>
          <w:sz w:val="24"/>
          <w:szCs w:val="24"/>
        </w:rPr>
        <w:t xml:space="preserve">је базни протеин и присутан је у многим секретима. Има га и пљувачци (у високој концентрацији) као и у гингивалној течности. </w:t>
      </w:r>
      <w:r w:rsidR="00A72653" w:rsidRPr="00A72653">
        <w:rPr>
          <w:rFonts w:ascii="Times New Roman" w:hAnsi="Times New Roman"/>
          <w:iCs/>
          <w:sz w:val="24"/>
          <w:szCs w:val="24"/>
        </w:rPr>
        <w:t>Лизозим игра значајну улогу у неспецифичној антимикробној заштити усне дупље</w:t>
      </w:r>
      <w:r w:rsidR="002840E8">
        <w:rPr>
          <w:rFonts w:ascii="Times New Roman" w:hAnsi="Times New Roman"/>
          <w:iCs/>
          <w:sz w:val="24"/>
          <w:szCs w:val="24"/>
        </w:rPr>
        <w:t xml:space="preserve"> тако што</w:t>
      </w:r>
      <w:r w:rsidR="00A72653" w:rsidRPr="00A72653">
        <w:rPr>
          <w:rFonts w:ascii="Times New Roman" w:hAnsi="Times New Roman"/>
          <w:iCs/>
          <w:sz w:val="24"/>
          <w:szCs w:val="24"/>
        </w:rPr>
        <w:t>:</w:t>
      </w:r>
    </w:p>
    <w:p w14:paraId="33E186B6" w14:textId="77777777" w:rsidR="00A72653" w:rsidRPr="002840E8" w:rsidRDefault="00A72653" w:rsidP="00044932">
      <w:pPr>
        <w:pStyle w:val="ListParagraph"/>
        <w:numPr>
          <w:ilvl w:val="0"/>
          <w:numId w:val="24"/>
        </w:num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2840E8">
        <w:rPr>
          <w:rFonts w:ascii="Times New Roman" w:hAnsi="Times New Roman"/>
          <w:iCs/>
          <w:sz w:val="24"/>
          <w:szCs w:val="24"/>
        </w:rPr>
        <w:t xml:space="preserve">разграђује ћелијски зид </w:t>
      </w:r>
      <w:r w:rsidR="002840E8" w:rsidRPr="002840E8">
        <w:rPr>
          <w:rFonts w:ascii="Times New Roman" w:hAnsi="Times New Roman"/>
          <w:iCs/>
          <w:sz w:val="24"/>
          <w:szCs w:val="24"/>
        </w:rPr>
        <w:t xml:space="preserve">Грам </w:t>
      </w:r>
      <w:r w:rsidRPr="002840E8">
        <w:rPr>
          <w:rFonts w:ascii="Times New Roman" w:hAnsi="Times New Roman"/>
          <w:iCs/>
          <w:sz w:val="24"/>
          <w:szCs w:val="24"/>
        </w:rPr>
        <w:t xml:space="preserve">позитивних бактерија а и активира аутолизине у ћелијском зиду бактерија; </w:t>
      </w:r>
    </w:p>
    <w:p w14:paraId="6DF9B5AD" w14:textId="77777777" w:rsidR="00A72653" w:rsidRPr="002840E8" w:rsidRDefault="00A72653" w:rsidP="00044932">
      <w:pPr>
        <w:pStyle w:val="ListParagraph"/>
        <w:numPr>
          <w:ilvl w:val="0"/>
          <w:numId w:val="24"/>
        </w:num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2840E8">
        <w:rPr>
          <w:rFonts w:ascii="Times New Roman" w:hAnsi="Times New Roman"/>
          <w:iCs/>
          <w:sz w:val="24"/>
          <w:szCs w:val="24"/>
        </w:rPr>
        <w:t xml:space="preserve">везује и индукује слепљивање бактерија и тако убрзава њихову елиминацију гутањем или искашљавањем. </w:t>
      </w:r>
    </w:p>
    <w:p w14:paraId="1FBBAB94" w14:textId="77777777" w:rsidR="002840E8" w:rsidRDefault="002840E8" w:rsidP="006138F5">
      <w:pPr>
        <w:spacing w:after="0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7DB21ECF" w14:textId="77777777" w:rsidR="00E942D4" w:rsidRDefault="00E942D4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E942D4">
        <w:rPr>
          <w:rFonts w:ascii="Times New Roman" w:hAnsi="Times New Roman"/>
          <w:b/>
          <w:iCs/>
          <w:sz w:val="24"/>
          <w:szCs w:val="24"/>
        </w:rPr>
        <w:t>Пљувачна пероксидаза</w:t>
      </w:r>
      <w:r w:rsidRPr="00E942D4">
        <w:rPr>
          <w:rFonts w:ascii="Times New Roman" w:hAnsi="Times New Roman"/>
          <w:iCs/>
          <w:sz w:val="24"/>
          <w:szCs w:val="24"/>
        </w:rPr>
        <w:t xml:space="preserve"> је ензим пљувачке. Продукују је пљувачне жлезде, као и полиморфонуклеарни леукоцити. </w:t>
      </w:r>
      <w:r w:rsidR="002840E8">
        <w:rPr>
          <w:rFonts w:ascii="Times New Roman" w:hAnsi="Times New Roman"/>
          <w:iCs/>
          <w:sz w:val="24"/>
          <w:szCs w:val="24"/>
        </w:rPr>
        <w:t>Пљувачна пероксидаза к</w:t>
      </w:r>
      <w:r w:rsidRPr="00E942D4">
        <w:rPr>
          <w:rFonts w:ascii="Times New Roman" w:hAnsi="Times New Roman"/>
          <w:iCs/>
          <w:sz w:val="24"/>
          <w:szCs w:val="24"/>
        </w:rPr>
        <w:t xml:space="preserve">атализује реакцију између </w:t>
      </w:r>
      <w:r w:rsidRPr="00E942D4">
        <w:rPr>
          <w:rFonts w:ascii="Times New Roman" w:hAnsi="Times New Roman"/>
          <w:iCs/>
          <w:sz w:val="24"/>
          <w:szCs w:val="24"/>
          <w:lang w:val="sr-Latn-CS"/>
        </w:rPr>
        <w:t>H</w:t>
      </w:r>
      <w:r w:rsidRPr="00E942D4">
        <w:rPr>
          <w:rFonts w:ascii="Times New Roman" w:hAnsi="Times New Roman"/>
          <w:iCs/>
          <w:sz w:val="24"/>
          <w:szCs w:val="24"/>
          <w:vertAlign w:val="subscript"/>
          <w:lang w:val="sr-Latn-CS"/>
        </w:rPr>
        <w:t>2</w:t>
      </w:r>
      <w:r w:rsidRPr="00E942D4">
        <w:rPr>
          <w:rFonts w:ascii="Times New Roman" w:hAnsi="Times New Roman"/>
          <w:iCs/>
          <w:sz w:val="24"/>
          <w:szCs w:val="24"/>
          <w:lang w:val="sr-Latn-CS"/>
        </w:rPr>
        <w:t>O</w:t>
      </w:r>
      <w:r w:rsidRPr="00E942D4">
        <w:rPr>
          <w:rFonts w:ascii="Times New Roman" w:hAnsi="Times New Roman"/>
          <w:iCs/>
          <w:sz w:val="24"/>
          <w:szCs w:val="24"/>
          <w:vertAlign w:val="subscript"/>
          <w:lang w:val="sr-Latn-CS"/>
        </w:rPr>
        <w:t>2</w:t>
      </w:r>
      <w:r w:rsidRPr="00E942D4">
        <w:rPr>
          <w:rFonts w:ascii="Times New Roman" w:hAnsi="Times New Roman"/>
          <w:iCs/>
          <w:sz w:val="24"/>
          <w:szCs w:val="24"/>
        </w:rPr>
        <w:t xml:space="preserve"> (продукт метаболизма бактерија усне дупље) и јона тиоцијаната. Продукти ове реакције су хипотиоцијантна киселина и хипотиоцијанати који блокирају активност неких бактеријских ензима</w:t>
      </w:r>
      <w:r w:rsidR="002840E8">
        <w:rPr>
          <w:rFonts w:ascii="Times New Roman" w:hAnsi="Times New Roman"/>
          <w:iCs/>
          <w:sz w:val="24"/>
          <w:szCs w:val="24"/>
        </w:rPr>
        <w:t xml:space="preserve"> (алдолазa, пируват киназa...). </w:t>
      </w:r>
      <w:r w:rsidRPr="00E942D4">
        <w:rPr>
          <w:rFonts w:ascii="Times New Roman" w:hAnsi="Times New Roman"/>
          <w:iCs/>
          <w:sz w:val="24"/>
          <w:szCs w:val="24"/>
        </w:rPr>
        <w:t xml:space="preserve">Испољава антибактеријско дејство на многе </w:t>
      </w:r>
      <w:r w:rsidR="002840E8">
        <w:rPr>
          <w:rFonts w:ascii="Times New Roman" w:hAnsi="Times New Roman"/>
          <w:iCs/>
          <w:sz w:val="24"/>
          <w:szCs w:val="24"/>
        </w:rPr>
        <w:t xml:space="preserve">Грам </w:t>
      </w:r>
      <w:r w:rsidRPr="00E942D4">
        <w:rPr>
          <w:rFonts w:ascii="Times New Roman" w:hAnsi="Times New Roman"/>
          <w:iCs/>
          <w:sz w:val="24"/>
          <w:szCs w:val="24"/>
        </w:rPr>
        <w:t>позитивне (</w:t>
      </w:r>
      <w:r w:rsidRPr="00E942D4">
        <w:rPr>
          <w:rFonts w:ascii="Times New Roman" w:hAnsi="Times New Roman"/>
          <w:i/>
          <w:iCs/>
          <w:sz w:val="24"/>
          <w:szCs w:val="24"/>
          <w:lang w:val="sr-Latn-CS"/>
        </w:rPr>
        <w:t>S. mutans</w:t>
      </w:r>
      <w:r w:rsidRPr="00E942D4">
        <w:rPr>
          <w:rFonts w:ascii="Times New Roman" w:hAnsi="Times New Roman"/>
          <w:iCs/>
          <w:sz w:val="24"/>
          <w:szCs w:val="24"/>
        </w:rPr>
        <w:t xml:space="preserve">), као и </w:t>
      </w:r>
      <w:r w:rsidR="002840E8">
        <w:rPr>
          <w:rFonts w:ascii="Times New Roman" w:hAnsi="Times New Roman"/>
          <w:iCs/>
          <w:sz w:val="24"/>
          <w:szCs w:val="24"/>
        </w:rPr>
        <w:t xml:space="preserve">Грам </w:t>
      </w:r>
      <w:r w:rsidRPr="00E942D4">
        <w:rPr>
          <w:rFonts w:ascii="Times New Roman" w:hAnsi="Times New Roman"/>
          <w:iCs/>
          <w:sz w:val="24"/>
          <w:szCs w:val="24"/>
        </w:rPr>
        <w:t>негативне бактерије (</w:t>
      </w:r>
      <w:r w:rsidRPr="00E942D4">
        <w:rPr>
          <w:rFonts w:ascii="Times New Roman" w:hAnsi="Times New Roman"/>
          <w:i/>
          <w:iCs/>
          <w:sz w:val="24"/>
          <w:szCs w:val="24"/>
          <w:lang w:val="sr-Latn-CS"/>
        </w:rPr>
        <w:t>Prevotela, F. nucleatum, A. actinomycetemcomitans</w:t>
      </w:r>
      <w:r w:rsidRPr="00E942D4">
        <w:rPr>
          <w:rFonts w:ascii="Times New Roman" w:hAnsi="Times New Roman"/>
          <w:iCs/>
          <w:sz w:val="24"/>
          <w:szCs w:val="24"/>
        </w:rPr>
        <w:t>)</w:t>
      </w:r>
      <w:r w:rsidRPr="00E942D4">
        <w:rPr>
          <w:rFonts w:ascii="Times New Roman" w:hAnsi="Times New Roman"/>
          <w:iCs/>
          <w:sz w:val="24"/>
          <w:szCs w:val="24"/>
          <w:lang w:val="sr-Latn-CS"/>
        </w:rPr>
        <w:t>.</w:t>
      </w:r>
      <w:r w:rsidRPr="00E942D4">
        <w:rPr>
          <w:rFonts w:ascii="Times New Roman" w:hAnsi="Times New Roman"/>
          <w:iCs/>
          <w:sz w:val="24"/>
          <w:szCs w:val="24"/>
        </w:rPr>
        <w:t xml:space="preserve"> Ефикасно уклања </w:t>
      </w:r>
      <w:r w:rsidRPr="00E942D4">
        <w:rPr>
          <w:rFonts w:ascii="Times New Roman" w:hAnsi="Times New Roman"/>
          <w:iCs/>
          <w:sz w:val="24"/>
          <w:szCs w:val="24"/>
          <w:lang w:val="sr-Latn-CS"/>
        </w:rPr>
        <w:t>H</w:t>
      </w:r>
      <w:r w:rsidRPr="00E942D4">
        <w:rPr>
          <w:rFonts w:ascii="Times New Roman" w:hAnsi="Times New Roman"/>
          <w:iCs/>
          <w:sz w:val="24"/>
          <w:szCs w:val="24"/>
          <w:vertAlign w:val="subscript"/>
          <w:lang w:val="sr-Latn-CS"/>
        </w:rPr>
        <w:t>2</w:t>
      </w:r>
      <w:r w:rsidRPr="00E942D4">
        <w:rPr>
          <w:rFonts w:ascii="Times New Roman" w:hAnsi="Times New Roman"/>
          <w:iCs/>
          <w:sz w:val="24"/>
          <w:szCs w:val="24"/>
          <w:lang w:val="sr-Latn-CS"/>
        </w:rPr>
        <w:t>O</w:t>
      </w:r>
      <w:r w:rsidRPr="00E942D4">
        <w:rPr>
          <w:rFonts w:ascii="Times New Roman" w:hAnsi="Times New Roman"/>
          <w:iCs/>
          <w:sz w:val="24"/>
          <w:szCs w:val="24"/>
          <w:vertAlign w:val="subscript"/>
          <w:lang w:val="sr-Latn-CS"/>
        </w:rPr>
        <w:t>2</w:t>
      </w:r>
      <w:r w:rsidRPr="00E942D4">
        <w:rPr>
          <w:rFonts w:ascii="Times New Roman" w:hAnsi="Times New Roman"/>
          <w:iCs/>
          <w:sz w:val="24"/>
          <w:szCs w:val="24"/>
        </w:rPr>
        <w:t xml:space="preserve"> из усне дупље и тако спречава оксидативно оштећење меког ткива</w:t>
      </w:r>
      <w:r w:rsidR="002840E8">
        <w:rPr>
          <w:rFonts w:ascii="Times New Roman" w:hAnsi="Times New Roman"/>
          <w:iCs/>
          <w:sz w:val="24"/>
          <w:szCs w:val="24"/>
        </w:rPr>
        <w:t>.</w:t>
      </w:r>
    </w:p>
    <w:p w14:paraId="3554E76E" w14:textId="77777777" w:rsidR="002840E8" w:rsidRPr="002840E8" w:rsidRDefault="002840E8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</w:p>
    <w:p w14:paraId="153F4719" w14:textId="77777777" w:rsidR="00E942D4" w:rsidRPr="00E942D4" w:rsidRDefault="00E942D4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2840E8">
        <w:rPr>
          <w:rFonts w:ascii="Times New Roman" w:hAnsi="Times New Roman"/>
          <w:b/>
          <w:iCs/>
          <w:sz w:val="24"/>
          <w:szCs w:val="24"/>
        </w:rPr>
        <w:t>Лактоферин</w:t>
      </w:r>
      <w:r w:rsidRPr="00E942D4">
        <w:rPr>
          <w:rFonts w:ascii="Times New Roman" w:hAnsi="Times New Roman"/>
          <w:iCs/>
          <w:sz w:val="24"/>
          <w:szCs w:val="24"/>
        </w:rPr>
        <w:t xml:space="preserve"> је гликопротеин који везује гвожђе из ацинусних и епителних ћелија, као и фагоцита. </w:t>
      </w:r>
      <w:r w:rsidRPr="002840E8">
        <w:rPr>
          <w:rFonts w:ascii="Times New Roman" w:hAnsi="Times New Roman"/>
          <w:iCs/>
          <w:sz w:val="24"/>
          <w:szCs w:val="24"/>
        </w:rPr>
        <w:t>Лактоферин ј</w:t>
      </w:r>
      <w:r w:rsidRPr="00E942D4">
        <w:rPr>
          <w:rFonts w:ascii="Times New Roman" w:hAnsi="Times New Roman"/>
          <w:iCs/>
          <w:sz w:val="24"/>
          <w:szCs w:val="24"/>
        </w:rPr>
        <w:t xml:space="preserve">е значајна компонента неспецифичне антимикробне заштите слузница јер испољава бактерицидно и бактериостатско дејство на </w:t>
      </w:r>
      <w:r w:rsidR="002840E8">
        <w:rPr>
          <w:rFonts w:ascii="Times New Roman" w:hAnsi="Times New Roman"/>
          <w:iCs/>
          <w:sz w:val="24"/>
          <w:szCs w:val="24"/>
        </w:rPr>
        <w:t xml:space="preserve">Грам </w:t>
      </w:r>
      <w:r w:rsidRPr="00E942D4">
        <w:rPr>
          <w:rFonts w:ascii="Times New Roman" w:hAnsi="Times New Roman"/>
          <w:iCs/>
          <w:sz w:val="24"/>
          <w:szCs w:val="24"/>
        </w:rPr>
        <w:t xml:space="preserve">позитивне и </w:t>
      </w:r>
      <w:r w:rsidR="002840E8">
        <w:rPr>
          <w:rFonts w:ascii="Times New Roman" w:hAnsi="Times New Roman"/>
          <w:iCs/>
          <w:sz w:val="24"/>
          <w:szCs w:val="24"/>
        </w:rPr>
        <w:t xml:space="preserve">Грам </w:t>
      </w:r>
      <w:r w:rsidRPr="00E942D4">
        <w:rPr>
          <w:rFonts w:ascii="Times New Roman" w:hAnsi="Times New Roman"/>
          <w:iCs/>
          <w:sz w:val="24"/>
          <w:szCs w:val="24"/>
        </w:rPr>
        <w:t>негативне бактерије</w:t>
      </w:r>
      <w:r w:rsidR="002840E8">
        <w:rPr>
          <w:rFonts w:ascii="Times New Roman" w:hAnsi="Times New Roman"/>
          <w:iCs/>
          <w:sz w:val="24"/>
          <w:szCs w:val="24"/>
        </w:rPr>
        <w:t xml:space="preserve"> тако што</w:t>
      </w:r>
      <w:r w:rsidRPr="00E942D4">
        <w:rPr>
          <w:rFonts w:ascii="Times New Roman" w:hAnsi="Times New Roman"/>
          <w:iCs/>
          <w:sz w:val="24"/>
          <w:szCs w:val="24"/>
        </w:rPr>
        <w:t>:</w:t>
      </w:r>
    </w:p>
    <w:p w14:paraId="37973F48" w14:textId="77777777" w:rsidR="00E942D4" w:rsidRPr="002840E8" w:rsidRDefault="00E942D4" w:rsidP="00044932">
      <w:pPr>
        <w:pStyle w:val="ListParagraph"/>
        <w:numPr>
          <w:ilvl w:val="0"/>
          <w:numId w:val="25"/>
        </w:num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2840E8">
        <w:rPr>
          <w:rFonts w:ascii="Times New Roman" w:hAnsi="Times New Roman"/>
          <w:iCs/>
          <w:sz w:val="24"/>
          <w:szCs w:val="24"/>
        </w:rPr>
        <w:t>инхибира раст бактерија тако што везује секвестрирано и слободно гвожђе па га чини недоступним за бактерије што за последицу има њихов смањен раст и размножавање;</w:t>
      </w:r>
    </w:p>
    <w:p w14:paraId="406385A6" w14:textId="77777777" w:rsidR="00E942D4" w:rsidRPr="002840E8" w:rsidRDefault="00E942D4" w:rsidP="00044932">
      <w:pPr>
        <w:pStyle w:val="ListParagraph"/>
        <w:numPr>
          <w:ilvl w:val="0"/>
          <w:numId w:val="25"/>
        </w:num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2840E8">
        <w:rPr>
          <w:rFonts w:ascii="Times New Roman" w:hAnsi="Times New Roman"/>
          <w:iCs/>
          <w:sz w:val="24"/>
          <w:szCs w:val="24"/>
        </w:rPr>
        <w:t xml:space="preserve">бактериоцидно дејство подразумева директну интеракцију са ћелијским зидом бактерија нарушавајући његов инегритет; </w:t>
      </w:r>
    </w:p>
    <w:p w14:paraId="450AF8A3" w14:textId="77777777" w:rsidR="00E942D4" w:rsidRPr="002840E8" w:rsidRDefault="00E942D4" w:rsidP="00044932">
      <w:pPr>
        <w:pStyle w:val="ListParagraph"/>
        <w:numPr>
          <w:ilvl w:val="0"/>
          <w:numId w:val="25"/>
        </w:num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2840E8">
        <w:rPr>
          <w:rFonts w:ascii="Times New Roman" w:hAnsi="Times New Roman"/>
          <w:iCs/>
          <w:sz w:val="24"/>
          <w:szCs w:val="24"/>
        </w:rPr>
        <w:t xml:space="preserve">омета адхезију бактерија. </w:t>
      </w:r>
    </w:p>
    <w:p w14:paraId="50F15C0E" w14:textId="77777777" w:rsidR="00E942D4" w:rsidRPr="00E942D4" w:rsidRDefault="00E942D4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</w:p>
    <w:p w14:paraId="566572EE" w14:textId="77777777" w:rsidR="00E942D4" w:rsidRPr="00E942D4" w:rsidRDefault="0092298F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E942D4">
        <w:rPr>
          <w:rFonts w:ascii="Times New Roman" w:hAnsi="Times New Roman"/>
          <w:b/>
          <w:iCs/>
          <w:sz w:val="24"/>
          <w:szCs w:val="24"/>
        </w:rPr>
        <w:lastRenderedPageBreak/>
        <w:t>Хистатини</w:t>
      </w:r>
      <w:r w:rsidRPr="00E942D4">
        <w:rPr>
          <w:rFonts w:ascii="Times New Roman" w:hAnsi="Times New Roman"/>
          <w:iCs/>
          <w:sz w:val="24"/>
          <w:szCs w:val="24"/>
        </w:rPr>
        <w:t xml:space="preserve"> су фамилија протеина пљувачке, познати с</w:t>
      </w:r>
      <w:r w:rsidR="00C54476">
        <w:rPr>
          <w:rFonts w:ascii="Times New Roman" w:hAnsi="Times New Roman"/>
          <w:iCs/>
          <w:sz w:val="24"/>
          <w:szCs w:val="24"/>
        </w:rPr>
        <w:t>у и као протеини богати хистидином</w:t>
      </w:r>
      <w:r w:rsidRPr="00E942D4">
        <w:rPr>
          <w:rFonts w:ascii="Times New Roman" w:hAnsi="Times New Roman"/>
          <w:iCs/>
          <w:sz w:val="24"/>
          <w:szCs w:val="24"/>
        </w:rPr>
        <w:t>.  Главни извор хистатина су пљувачне жлезде. Укупно има 12 чланова х</w:t>
      </w:r>
      <w:r w:rsidR="002A234D">
        <w:rPr>
          <w:rFonts w:ascii="Times New Roman" w:hAnsi="Times New Roman"/>
          <w:iCs/>
          <w:sz w:val="24"/>
          <w:szCs w:val="24"/>
        </w:rPr>
        <w:t xml:space="preserve">истатина. Хистатин 5 је главни </w:t>
      </w:r>
      <w:r w:rsidRPr="00E942D4">
        <w:rPr>
          <w:rFonts w:ascii="Times New Roman" w:hAnsi="Times New Roman"/>
          <w:iCs/>
          <w:sz w:val="24"/>
          <w:szCs w:val="24"/>
        </w:rPr>
        <w:t>представник ове фамилије протеина у пљувачци.</w:t>
      </w:r>
      <w:r w:rsidR="009B78F5">
        <w:rPr>
          <w:rFonts w:ascii="Times New Roman" w:hAnsi="Times New Roman"/>
          <w:iCs/>
          <w:sz w:val="24"/>
          <w:szCs w:val="24"/>
        </w:rPr>
        <w:t xml:space="preserve"> </w:t>
      </w:r>
      <w:r w:rsidR="00E942D4" w:rsidRPr="00E942D4">
        <w:rPr>
          <w:rFonts w:ascii="Times New Roman" w:hAnsi="Times New Roman"/>
          <w:iCs/>
          <w:sz w:val="24"/>
          <w:szCs w:val="24"/>
        </w:rPr>
        <w:t>Хистатини су укључени у различите биолошке процесе у усној дупљи</w:t>
      </w:r>
      <w:r w:rsidR="009B78F5">
        <w:rPr>
          <w:rFonts w:ascii="Times New Roman" w:hAnsi="Times New Roman"/>
          <w:iCs/>
          <w:sz w:val="24"/>
          <w:szCs w:val="24"/>
        </w:rPr>
        <w:t xml:space="preserve"> и то</w:t>
      </w:r>
      <w:r w:rsidR="00E942D4" w:rsidRPr="00E942D4">
        <w:rPr>
          <w:rFonts w:ascii="Times New Roman" w:hAnsi="Times New Roman"/>
          <w:iCs/>
          <w:sz w:val="24"/>
          <w:szCs w:val="24"/>
        </w:rPr>
        <w:t>:</w:t>
      </w:r>
    </w:p>
    <w:p w14:paraId="0CF6F93E" w14:textId="77777777" w:rsidR="00E942D4" w:rsidRPr="009B78F5" w:rsidRDefault="00E942D4" w:rsidP="00044932">
      <w:pPr>
        <w:pStyle w:val="ListParagraph"/>
        <w:numPr>
          <w:ilvl w:val="0"/>
          <w:numId w:val="26"/>
        </w:num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9B78F5">
        <w:rPr>
          <w:rFonts w:ascii="Times New Roman" w:hAnsi="Times New Roman"/>
          <w:iCs/>
          <w:sz w:val="24"/>
          <w:szCs w:val="24"/>
        </w:rPr>
        <w:t>играју улогу у формирању пљувачне пеликле;</w:t>
      </w:r>
    </w:p>
    <w:p w14:paraId="79C47EC2" w14:textId="77777777" w:rsidR="00E942D4" w:rsidRPr="009B78F5" w:rsidRDefault="00E942D4" w:rsidP="00044932">
      <w:pPr>
        <w:pStyle w:val="ListParagraph"/>
        <w:numPr>
          <w:ilvl w:val="0"/>
          <w:numId w:val="26"/>
        </w:num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9B78F5">
        <w:rPr>
          <w:rFonts w:ascii="Times New Roman" w:hAnsi="Times New Roman"/>
          <w:iCs/>
          <w:sz w:val="24"/>
          <w:szCs w:val="24"/>
        </w:rPr>
        <w:t>везују поједине јоне метала и токсичних полифенола у пљувачци;</w:t>
      </w:r>
    </w:p>
    <w:p w14:paraId="023FE45F" w14:textId="77777777" w:rsidR="00E942D4" w:rsidRPr="009B78F5" w:rsidRDefault="00E942D4" w:rsidP="00044932">
      <w:pPr>
        <w:pStyle w:val="ListParagraph"/>
        <w:numPr>
          <w:ilvl w:val="0"/>
          <w:numId w:val="26"/>
        </w:num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9B78F5">
        <w:rPr>
          <w:rFonts w:ascii="Times New Roman" w:hAnsi="Times New Roman"/>
          <w:iCs/>
          <w:sz w:val="24"/>
          <w:szCs w:val="24"/>
        </w:rPr>
        <w:t>делују антифунгицидно (</w:t>
      </w:r>
      <w:r w:rsidRPr="009B78F5">
        <w:rPr>
          <w:rFonts w:ascii="Times New Roman" w:hAnsi="Times New Roman"/>
          <w:i/>
          <w:iCs/>
          <w:sz w:val="24"/>
          <w:szCs w:val="24"/>
        </w:rPr>
        <w:t>Candida-е albicans)</w:t>
      </w:r>
      <w:r w:rsidRPr="009B78F5">
        <w:rPr>
          <w:rFonts w:ascii="Times New Roman" w:hAnsi="Times New Roman"/>
          <w:iCs/>
          <w:sz w:val="24"/>
          <w:szCs w:val="24"/>
        </w:rPr>
        <w:t>: инхибира респираторни ланац и стимулишу излазак АТ</w:t>
      </w:r>
      <w:r w:rsidRPr="009B78F5">
        <w:rPr>
          <w:rFonts w:ascii="Times New Roman" w:hAnsi="Times New Roman"/>
          <w:iCs/>
          <w:sz w:val="24"/>
          <w:szCs w:val="24"/>
          <w:lang w:val="sr-Latn-CS"/>
        </w:rPr>
        <w:t>P</w:t>
      </w:r>
      <w:r w:rsidRPr="009B78F5">
        <w:rPr>
          <w:rFonts w:ascii="Times New Roman" w:hAnsi="Times New Roman"/>
          <w:iCs/>
          <w:sz w:val="24"/>
          <w:szCs w:val="24"/>
        </w:rPr>
        <w:t xml:space="preserve"> из гљиве;</w:t>
      </w:r>
    </w:p>
    <w:p w14:paraId="6828C8C8" w14:textId="77777777" w:rsidR="00E942D4" w:rsidRPr="009B78F5" w:rsidRDefault="00E942D4" w:rsidP="00044932">
      <w:pPr>
        <w:pStyle w:val="ListParagraph"/>
        <w:numPr>
          <w:ilvl w:val="0"/>
          <w:numId w:val="26"/>
        </w:num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9B78F5">
        <w:rPr>
          <w:rFonts w:ascii="Times New Roman" w:hAnsi="Times New Roman"/>
          <w:iCs/>
          <w:sz w:val="24"/>
          <w:szCs w:val="24"/>
          <w:lang w:val="ru-RU"/>
        </w:rPr>
        <w:t>имају и антибактеријско дејство: регулишу раст кристала хидроксиапатита и спречавају коагрегацију бактерија.</w:t>
      </w:r>
      <w:r w:rsidRPr="009B78F5">
        <w:rPr>
          <w:rFonts w:ascii="Times New Roman" w:hAnsi="Times New Roman"/>
          <w:iCs/>
          <w:sz w:val="24"/>
          <w:szCs w:val="24"/>
        </w:rPr>
        <w:t xml:space="preserve"> </w:t>
      </w:r>
    </w:p>
    <w:p w14:paraId="7FAB8A4E" w14:textId="77777777" w:rsidR="009B78F5" w:rsidRPr="009B78F5" w:rsidRDefault="009B78F5" w:rsidP="009B78F5">
      <w:pPr>
        <w:pStyle w:val="ListParagraph"/>
        <w:spacing w:after="0"/>
        <w:jc w:val="both"/>
        <w:rPr>
          <w:rFonts w:ascii="Times New Roman" w:hAnsi="Times New Roman"/>
          <w:iCs/>
          <w:sz w:val="24"/>
          <w:szCs w:val="24"/>
        </w:rPr>
      </w:pPr>
    </w:p>
    <w:p w14:paraId="72E5C785" w14:textId="77777777" w:rsidR="0092298F" w:rsidRPr="00E942D4" w:rsidRDefault="0092298F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E942D4">
        <w:rPr>
          <w:rFonts w:ascii="Times New Roman" w:hAnsi="Times New Roman"/>
          <w:b/>
          <w:iCs/>
          <w:sz w:val="24"/>
          <w:szCs w:val="24"/>
        </w:rPr>
        <w:t>Цистатини</w:t>
      </w:r>
      <w:r w:rsidRPr="00E942D4">
        <w:rPr>
          <w:rFonts w:ascii="Times New Roman" w:hAnsi="Times New Roman"/>
          <w:iCs/>
          <w:sz w:val="24"/>
          <w:szCs w:val="24"/>
        </w:rPr>
        <w:t xml:space="preserve"> су пептиди богати цистеином и инхибирају цистеин протеазу бактерија. Регулишу и инфламацију тако што инхибирају активност протеаза домаћина и регулишу секрецију цитокина.</w:t>
      </w:r>
    </w:p>
    <w:p w14:paraId="74243CD0" w14:textId="77777777" w:rsidR="009B78F5" w:rsidRDefault="009B78F5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</w:p>
    <w:p w14:paraId="2D3DEF60" w14:textId="77777777" w:rsidR="0092298F" w:rsidRPr="00E942D4" w:rsidRDefault="0092298F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E942D4">
        <w:rPr>
          <w:rFonts w:ascii="Times New Roman" w:hAnsi="Times New Roman"/>
          <w:b/>
          <w:iCs/>
          <w:sz w:val="24"/>
          <w:szCs w:val="24"/>
        </w:rPr>
        <w:t>Хромогранин А</w:t>
      </w:r>
      <w:r w:rsidRPr="00E942D4">
        <w:rPr>
          <w:rFonts w:ascii="Times New Roman" w:hAnsi="Times New Roman"/>
          <w:iCs/>
          <w:sz w:val="24"/>
          <w:szCs w:val="24"/>
        </w:rPr>
        <w:t xml:space="preserve"> продукују подвиличне и подјезичне жлезде. Његовом обрадом се ослобађа вазостатин-1 са антибактеријским и антифунгицидним дејством.</w:t>
      </w:r>
    </w:p>
    <w:p w14:paraId="3C14FA6F" w14:textId="77777777" w:rsidR="009B78F5" w:rsidRDefault="009B78F5" w:rsidP="009B78F5">
      <w:pPr>
        <w:spacing w:after="0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0BD855E2" w14:textId="77777777" w:rsidR="0092298F" w:rsidRPr="009B78F5" w:rsidRDefault="0092298F" w:rsidP="009B7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9B78F5">
        <w:rPr>
          <w:rFonts w:ascii="Times New Roman" w:hAnsi="Times New Roman"/>
          <w:b/>
          <w:iCs/>
          <w:sz w:val="24"/>
          <w:szCs w:val="24"/>
        </w:rPr>
        <w:t>Антимикробни протеини</w:t>
      </w:r>
      <w:r w:rsidRPr="009B78F5">
        <w:rPr>
          <w:rFonts w:ascii="Times New Roman" w:hAnsi="Times New Roman"/>
          <w:iCs/>
          <w:sz w:val="24"/>
          <w:szCs w:val="24"/>
        </w:rPr>
        <w:t xml:space="preserve">: </w:t>
      </w:r>
    </w:p>
    <w:p w14:paraId="0563859D" w14:textId="77777777" w:rsidR="00E942D4" w:rsidRPr="00E942D4" w:rsidRDefault="00E942D4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E942D4">
        <w:rPr>
          <w:rFonts w:ascii="Times New Roman" w:hAnsi="Times New Roman"/>
          <w:b/>
          <w:bCs/>
          <w:iCs/>
          <w:sz w:val="24"/>
          <w:szCs w:val="24"/>
        </w:rPr>
        <w:t>α-дефензине</w:t>
      </w:r>
      <w:r w:rsidRPr="00E942D4">
        <w:rPr>
          <w:rFonts w:ascii="Times New Roman" w:hAnsi="Times New Roman"/>
          <w:b/>
          <w:bCs/>
          <w:iCs/>
          <w:sz w:val="24"/>
          <w:szCs w:val="24"/>
          <w:lang w:val="sr-Latn-CS"/>
        </w:rPr>
        <w:t xml:space="preserve"> </w:t>
      </w:r>
      <w:r w:rsidRPr="00E942D4">
        <w:rPr>
          <w:rFonts w:ascii="Times New Roman" w:hAnsi="Times New Roman"/>
          <w:iCs/>
          <w:sz w:val="24"/>
          <w:szCs w:val="24"/>
        </w:rPr>
        <w:t xml:space="preserve">продукују полиморфонуклеарни леукоцити, док </w:t>
      </w:r>
      <w:r w:rsidRPr="00E942D4">
        <w:rPr>
          <w:rFonts w:ascii="Times New Roman" w:hAnsi="Times New Roman"/>
          <w:b/>
          <w:bCs/>
          <w:iCs/>
          <w:sz w:val="24"/>
          <w:szCs w:val="24"/>
          <w:lang w:val="el-GR"/>
        </w:rPr>
        <w:t>β</w:t>
      </w:r>
      <w:r w:rsidRPr="00E942D4">
        <w:rPr>
          <w:rFonts w:ascii="Times New Roman" w:hAnsi="Times New Roman"/>
          <w:b/>
          <w:bCs/>
          <w:iCs/>
          <w:sz w:val="24"/>
          <w:szCs w:val="24"/>
        </w:rPr>
        <w:t xml:space="preserve">-дефензине </w:t>
      </w:r>
      <w:r w:rsidRPr="00E942D4">
        <w:rPr>
          <w:rFonts w:ascii="Times New Roman" w:hAnsi="Times New Roman"/>
          <w:iCs/>
          <w:sz w:val="24"/>
          <w:szCs w:val="24"/>
        </w:rPr>
        <w:t xml:space="preserve">продукују епителне ћелије и леукоцити. Убијају многе </w:t>
      </w:r>
      <w:r w:rsidR="009B78F5">
        <w:rPr>
          <w:rFonts w:ascii="Times New Roman" w:hAnsi="Times New Roman"/>
          <w:iCs/>
          <w:sz w:val="24"/>
          <w:szCs w:val="24"/>
        </w:rPr>
        <w:t xml:space="preserve">Грам </w:t>
      </w:r>
      <w:r w:rsidRPr="00E942D4">
        <w:rPr>
          <w:rFonts w:ascii="Times New Roman" w:hAnsi="Times New Roman"/>
          <w:iCs/>
          <w:sz w:val="24"/>
          <w:szCs w:val="24"/>
        </w:rPr>
        <w:t xml:space="preserve">позитивне и </w:t>
      </w:r>
      <w:r w:rsidR="009B78F5">
        <w:rPr>
          <w:rFonts w:ascii="Times New Roman" w:hAnsi="Times New Roman"/>
          <w:iCs/>
          <w:sz w:val="24"/>
          <w:szCs w:val="24"/>
        </w:rPr>
        <w:t>Грам</w:t>
      </w:r>
      <w:r w:rsidRPr="00E942D4">
        <w:rPr>
          <w:rFonts w:ascii="Times New Roman" w:hAnsi="Times New Roman"/>
          <w:iCs/>
          <w:sz w:val="24"/>
          <w:szCs w:val="24"/>
        </w:rPr>
        <w:t xml:space="preserve"> негативне бактерије, гљиве</w:t>
      </w:r>
      <w:r w:rsidRPr="00E942D4">
        <w:rPr>
          <w:rFonts w:ascii="Times New Roman" w:hAnsi="Times New Roman"/>
          <w:iCs/>
          <w:sz w:val="24"/>
          <w:szCs w:val="24"/>
          <w:lang w:val="sr-Latn-CS"/>
        </w:rPr>
        <w:t xml:space="preserve"> (</w:t>
      </w:r>
      <w:r w:rsidRPr="00E942D4">
        <w:rPr>
          <w:rFonts w:ascii="Times New Roman" w:hAnsi="Times New Roman"/>
          <w:i/>
          <w:iCs/>
          <w:sz w:val="24"/>
          <w:szCs w:val="24"/>
          <w:lang w:val="sr-Latn-CS"/>
        </w:rPr>
        <w:t>Candida albicans</w:t>
      </w:r>
      <w:r w:rsidRPr="00E942D4">
        <w:rPr>
          <w:rFonts w:ascii="Times New Roman" w:hAnsi="Times New Roman"/>
          <w:iCs/>
          <w:sz w:val="24"/>
          <w:szCs w:val="24"/>
        </w:rPr>
        <w:t>), као и неке вирусе</w:t>
      </w:r>
      <w:r w:rsidRPr="00E942D4">
        <w:rPr>
          <w:rFonts w:ascii="Times New Roman" w:hAnsi="Times New Roman"/>
          <w:iCs/>
          <w:sz w:val="24"/>
          <w:szCs w:val="24"/>
          <w:lang w:val="sr-Latn-CS"/>
        </w:rPr>
        <w:t xml:space="preserve"> </w:t>
      </w:r>
      <w:r w:rsidRPr="00E942D4">
        <w:rPr>
          <w:rFonts w:ascii="Times New Roman" w:hAnsi="Times New Roman"/>
          <w:iCs/>
          <w:sz w:val="24"/>
          <w:szCs w:val="24"/>
        </w:rPr>
        <w:t>(</w:t>
      </w:r>
      <w:r w:rsidRPr="00E942D4">
        <w:rPr>
          <w:rFonts w:ascii="Times New Roman" w:hAnsi="Times New Roman"/>
          <w:i/>
          <w:iCs/>
          <w:sz w:val="24"/>
          <w:szCs w:val="24"/>
          <w:lang w:val="sr-Latn-CS"/>
        </w:rPr>
        <w:t>Herpes simplex</w:t>
      </w:r>
      <w:r w:rsidRPr="00E942D4">
        <w:rPr>
          <w:rFonts w:ascii="Times New Roman" w:hAnsi="Times New Roman"/>
          <w:iCs/>
          <w:sz w:val="24"/>
          <w:szCs w:val="24"/>
        </w:rPr>
        <w:t>).</w:t>
      </w:r>
    </w:p>
    <w:p w14:paraId="56098896" w14:textId="77777777" w:rsidR="00E942D4" w:rsidRPr="00E942D4" w:rsidRDefault="00E942D4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E942D4">
        <w:rPr>
          <w:rFonts w:ascii="Times New Roman" w:hAnsi="Times New Roman"/>
          <w:b/>
          <w:bCs/>
          <w:iCs/>
          <w:sz w:val="24"/>
          <w:szCs w:val="24"/>
        </w:rPr>
        <w:t>Кателицидин</w:t>
      </w:r>
      <w:r w:rsidRPr="00E942D4">
        <w:rPr>
          <w:rFonts w:ascii="Times New Roman" w:hAnsi="Times New Roman"/>
          <w:iCs/>
          <w:sz w:val="24"/>
          <w:szCs w:val="24"/>
        </w:rPr>
        <w:t xml:space="preserve"> је присутан у пљувачним жлездама, на језику, букалној слузници и деснима. Ствара поре на мембрани микроорганизама (бактерије, гљиве, вируси, паразити). </w:t>
      </w:r>
    </w:p>
    <w:p w14:paraId="46C9D74E" w14:textId="77777777" w:rsidR="009B78F5" w:rsidRDefault="009B78F5" w:rsidP="009B78F5">
      <w:pPr>
        <w:spacing w:after="0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4855ABFE" w14:textId="77777777" w:rsidR="0092298F" w:rsidRPr="00E942D4" w:rsidRDefault="0092298F" w:rsidP="009B78F5">
      <w:pPr>
        <w:spacing w:after="0"/>
        <w:jc w:val="both"/>
        <w:rPr>
          <w:rFonts w:ascii="Times New Roman" w:hAnsi="Times New Roman"/>
          <w:b/>
          <w:iCs/>
          <w:sz w:val="24"/>
          <w:szCs w:val="24"/>
        </w:rPr>
      </w:pPr>
      <w:r w:rsidRPr="00E942D4">
        <w:rPr>
          <w:rFonts w:ascii="Times New Roman" w:hAnsi="Times New Roman"/>
          <w:b/>
          <w:iCs/>
          <w:sz w:val="24"/>
          <w:szCs w:val="24"/>
        </w:rPr>
        <w:t>Антивирусни фактори:</w:t>
      </w:r>
    </w:p>
    <w:p w14:paraId="19B41541" w14:textId="77777777" w:rsidR="00E942D4" w:rsidRPr="009B78F5" w:rsidRDefault="002B3CC0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Секретовани </w:t>
      </w:r>
      <w:r w:rsidR="00E942D4" w:rsidRPr="00E942D4">
        <w:rPr>
          <w:rFonts w:ascii="Times New Roman" w:hAnsi="Times New Roman"/>
          <w:b/>
          <w:bCs/>
          <w:iCs/>
          <w:sz w:val="24"/>
          <w:szCs w:val="24"/>
        </w:rPr>
        <w:t xml:space="preserve">инхибитор протеазе леукоцита </w:t>
      </w:r>
      <w:r w:rsidR="00E942D4" w:rsidRPr="00E942D4">
        <w:rPr>
          <w:rFonts w:ascii="Times New Roman" w:hAnsi="Times New Roman"/>
          <w:iCs/>
          <w:sz w:val="24"/>
          <w:szCs w:val="24"/>
        </w:rPr>
        <w:t xml:space="preserve">(SLPI; енгл. </w:t>
      </w:r>
      <w:r w:rsidR="00E942D4" w:rsidRPr="00EE7FF0">
        <w:rPr>
          <w:rFonts w:ascii="Times New Roman" w:hAnsi="Times New Roman"/>
          <w:i/>
          <w:iCs/>
          <w:sz w:val="24"/>
          <w:szCs w:val="24"/>
        </w:rPr>
        <w:t>Secretory Leukocyte Protease Inhibitor</w:t>
      </w:r>
      <w:r w:rsidR="00E942D4" w:rsidRPr="00E942D4">
        <w:rPr>
          <w:rFonts w:ascii="Times New Roman" w:hAnsi="Times New Roman"/>
          <w:iCs/>
          <w:sz w:val="24"/>
          <w:szCs w:val="24"/>
        </w:rPr>
        <w:t>) је инхибитор серин протеазе и смањује инфективност HIV-а, а има и бактер</w:t>
      </w:r>
      <w:r w:rsidR="009B78F5">
        <w:rPr>
          <w:rFonts w:ascii="Times New Roman" w:hAnsi="Times New Roman"/>
          <w:iCs/>
          <w:sz w:val="24"/>
          <w:szCs w:val="24"/>
        </w:rPr>
        <w:t>ицидно и антифунгицидно дејство.</w:t>
      </w:r>
    </w:p>
    <w:p w14:paraId="2CA01A42" w14:textId="77777777" w:rsidR="00E942D4" w:rsidRPr="009B78F5" w:rsidRDefault="00E942D4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E942D4">
        <w:rPr>
          <w:rFonts w:ascii="Times New Roman" w:hAnsi="Times New Roman"/>
          <w:b/>
          <w:bCs/>
          <w:iCs/>
          <w:sz w:val="24"/>
          <w:szCs w:val="24"/>
        </w:rPr>
        <w:t>Тромбоспондин 1</w:t>
      </w:r>
      <w:r w:rsidRPr="00E942D4">
        <w:rPr>
          <w:rFonts w:ascii="Times New Roman" w:hAnsi="Times New Roman"/>
          <w:iCs/>
          <w:sz w:val="24"/>
          <w:szCs w:val="24"/>
        </w:rPr>
        <w:t xml:space="preserve"> спречава везивање HIV-а за </w:t>
      </w:r>
      <w:r w:rsidRPr="00E942D4">
        <w:rPr>
          <w:rFonts w:ascii="Times New Roman" w:hAnsi="Times New Roman"/>
          <w:iCs/>
          <w:sz w:val="24"/>
          <w:szCs w:val="24"/>
          <w:lang w:val="sr-Latn-CS"/>
        </w:rPr>
        <w:t>CD4</w:t>
      </w:r>
      <w:r w:rsidRPr="00E942D4">
        <w:rPr>
          <w:rFonts w:ascii="Times New Roman" w:hAnsi="Times New Roman"/>
          <w:iCs/>
          <w:sz w:val="24"/>
          <w:szCs w:val="24"/>
        </w:rPr>
        <w:t xml:space="preserve"> молекул на Т лимфоц</w:t>
      </w:r>
      <w:r w:rsidR="009B78F5">
        <w:rPr>
          <w:rFonts w:ascii="Times New Roman" w:hAnsi="Times New Roman"/>
          <w:iCs/>
          <w:sz w:val="24"/>
          <w:szCs w:val="24"/>
        </w:rPr>
        <w:t>итима.</w:t>
      </w:r>
    </w:p>
    <w:p w14:paraId="151C1FEF" w14:textId="77777777" w:rsidR="00E942D4" w:rsidRPr="00E942D4" w:rsidRDefault="00E942D4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E942D4">
        <w:rPr>
          <w:rFonts w:ascii="Times New Roman" w:hAnsi="Times New Roman"/>
          <w:b/>
          <w:bCs/>
          <w:iCs/>
          <w:sz w:val="24"/>
          <w:szCs w:val="24"/>
        </w:rPr>
        <w:t xml:space="preserve">Протеини богати пролином </w:t>
      </w:r>
      <w:r w:rsidRPr="00E942D4">
        <w:rPr>
          <w:rFonts w:ascii="Times New Roman" w:hAnsi="Times New Roman"/>
          <w:iCs/>
          <w:sz w:val="24"/>
          <w:szCs w:val="24"/>
        </w:rPr>
        <w:t xml:space="preserve">се везују за </w:t>
      </w:r>
      <w:r w:rsidR="002B3CC0">
        <w:rPr>
          <w:rFonts w:ascii="Times New Roman" w:hAnsi="Times New Roman"/>
          <w:iCs/>
          <w:sz w:val="24"/>
          <w:szCs w:val="24"/>
          <w:lang w:val="sr-Latn-CS"/>
        </w:rPr>
        <w:t>gp120</w:t>
      </w:r>
      <w:r w:rsidRPr="00E942D4">
        <w:rPr>
          <w:rFonts w:ascii="Times New Roman" w:hAnsi="Times New Roman"/>
          <w:iCs/>
          <w:sz w:val="24"/>
          <w:szCs w:val="24"/>
        </w:rPr>
        <w:t xml:space="preserve"> и на тај начин инхибирају инфективност HIV-а</w:t>
      </w:r>
      <w:r w:rsidR="009B78F5">
        <w:rPr>
          <w:rFonts w:ascii="Times New Roman" w:hAnsi="Times New Roman"/>
          <w:iCs/>
          <w:sz w:val="24"/>
          <w:szCs w:val="24"/>
        </w:rPr>
        <w:t>.</w:t>
      </w:r>
      <w:r w:rsidRPr="00E942D4">
        <w:rPr>
          <w:rFonts w:ascii="Times New Roman" w:hAnsi="Times New Roman"/>
          <w:iCs/>
          <w:sz w:val="24"/>
          <w:szCs w:val="24"/>
        </w:rPr>
        <w:t xml:space="preserve"> . </w:t>
      </w:r>
    </w:p>
    <w:p w14:paraId="7301D203" w14:textId="77777777" w:rsidR="00E942D4" w:rsidRDefault="00E942D4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E942D4">
        <w:rPr>
          <w:rFonts w:ascii="Times New Roman" w:hAnsi="Times New Roman"/>
          <w:iCs/>
          <w:sz w:val="24"/>
          <w:szCs w:val="24"/>
        </w:rPr>
        <w:t xml:space="preserve">Пљувачка садржи и </w:t>
      </w:r>
      <w:r w:rsidR="00587CA2">
        <w:rPr>
          <w:rFonts w:ascii="Times New Roman" w:hAnsi="Times New Roman"/>
          <w:b/>
          <w:iCs/>
          <w:sz w:val="24"/>
          <w:szCs w:val="24"/>
        </w:rPr>
        <w:t>ниске концентрације</w:t>
      </w:r>
      <w:r w:rsidRPr="009B78F5">
        <w:rPr>
          <w:rFonts w:ascii="Times New Roman" w:hAnsi="Times New Roman"/>
          <w:b/>
          <w:iCs/>
          <w:sz w:val="24"/>
          <w:szCs w:val="24"/>
        </w:rPr>
        <w:t xml:space="preserve"> IgG, IgM</w:t>
      </w:r>
      <w:r w:rsidRPr="00E942D4">
        <w:rPr>
          <w:rFonts w:ascii="Times New Roman" w:hAnsi="Times New Roman"/>
          <w:iCs/>
          <w:sz w:val="24"/>
          <w:szCs w:val="24"/>
        </w:rPr>
        <w:t xml:space="preserve"> и компоненте комплемента из гингивалне течности, као и </w:t>
      </w:r>
      <w:r w:rsidRPr="009B78F5">
        <w:rPr>
          <w:rFonts w:ascii="Times New Roman" w:hAnsi="Times New Roman"/>
          <w:b/>
          <w:iCs/>
          <w:sz w:val="24"/>
          <w:szCs w:val="24"/>
        </w:rPr>
        <w:t>калпротектин</w:t>
      </w:r>
      <w:r w:rsidRPr="00E942D4">
        <w:rPr>
          <w:rFonts w:ascii="Times New Roman" w:hAnsi="Times New Roman"/>
          <w:iCs/>
          <w:sz w:val="24"/>
          <w:szCs w:val="24"/>
        </w:rPr>
        <w:t xml:space="preserve"> из епителних ћелија са антибактеријским и антифунгицидним дејством.</w:t>
      </w:r>
    </w:p>
    <w:p w14:paraId="27E2B427" w14:textId="77777777" w:rsidR="009B78F5" w:rsidRPr="009B78F5" w:rsidRDefault="009B78F5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</w:p>
    <w:p w14:paraId="3F2607C5" w14:textId="77777777" w:rsidR="00E942D4" w:rsidRDefault="00E942D4" w:rsidP="009B78F5">
      <w:pPr>
        <w:spacing w:after="0"/>
        <w:rPr>
          <w:rFonts w:ascii="Times New Roman" w:hAnsi="Times New Roman"/>
          <w:b/>
          <w:iCs/>
          <w:color w:val="002060"/>
          <w:sz w:val="24"/>
          <w:szCs w:val="24"/>
        </w:rPr>
      </w:pPr>
      <w:r w:rsidRPr="009B78F5">
        <w:rPr>
          <w:rFonts w:ascii="Times New Roman" w:hAnsi="Times New Roman"/>
          <w:b/>
          <w:iCs/>
          <w:color w:val="002060"/>
          <w:sz w:val="24"/>
          <w:szCs w:val="24"/>
        </w:rPr>
        <w:t>Гингивална течност</w:t>
      </w:r>
    </w:p>
    <w:p w14:paraId="3104F4F9" w14:textId="77777777" w:rsidR="009B78F5" w:rsidRPr="009B78F5" w:rsidRDefault="009B78F5" w:rsidP="009B78F5">
      <w:pPr>
        <w:spacing w:after="0"/>
        <w:rPr>
          <w:rFonts w:ascii="Times New Roman" w:hAnsi="Times New Roman"/>
          <w:b/>
          <w:iCs/>
          <w:color w:val="002060"/>
          <w:sz w:val="24"/>
          <w:szCs w:val="24"/>
        </w:rPr>
      </w:pPr>
    </w:p>
    <w:p w14:paraId="2636B738" w14:textId="77777777" w:rsidR="0092298F" w:rsidRDefault="0092298F" w:rsidP="009B7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E942D4">
        <w:rPr>
          <w:rFonts w:ascii="Times New Roman" w:hAnsi="Times New Roman"/>
          <w:iCs/>
          <w:sz w:val="24"/>
          <w:szCs w:val="24"/>
        </w:rPr>
        <w:t>Гингивална течност је трансудат серума или инфламаторни ексудат који се налази у физиолошком (гингивална пукотина) или у патолошком простору између десни и зуба (гингивални џеп или пародонтални џеп).</w:t>
      </w:r>
    </w:p>
    <w:p w14:paraId="1C1FB31E" w14:textId="77777777" w:rsidR="009B78F5" w:rsidRPr="009B78F5" w:rsidRDefault="009B78F5" w:rsidP="009B7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</w:p>
    <w:p w14:paraId="07273C3A" w14:textId="77777777" w:rsidR="0092298F" w:rsidRPr="00E942D4" w:rsidRDefault="0092298F" w:rsidP="009B7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E942D4">
        <w:rPr>
          <w:rFonts w:ascii="Times New Roman" w:hAnsi="Times New Roman"/>
          <w:iCs/>
          <w:sz w:val="24"/>
          <w:szCs w:val="24"/>
        </w:rPr>
        <w:t xml:space="preserve">Поред антитела (IgG, IgM и IgA) </w:t>
      </w:r>
      <w:r w:rsidR="009B78F5">
        <w:rPr>
          <w:rFonts w:ascii="Times New Roman" w:hAnsi="Times New Roman"/>
          <w:iCs/>
          <w:sz w:val="24"/>
          <w:szCs w:val="24"/>
        </w:rPr>
        <w:t xml:space="preserve">у гингивалној течности су </w:t>
      </w:r>
      <w:r w:rsidRPr="00E942D4">
        <w:rPr>
          <w:rFonts w:ascii="Times New Roman" w:hAnsi="Times New Roman"/>
          <w:iCs/>
          <w:sz w:val="24"/>
          <w:szCs w:val="24"/>
        </w:rPr>
        <w:t xml:space="preserve">детектоване и компоненте </w:t>
      </w:r>
      <w:r w:rsidR="009B78F5">
        <w:rPr>
          <w:rFonts w:ascii="Times New Roman" w:hAnsi="Times New Roman"/>
          <w:iCs/>
          <w:sz w:val="24"/>
          <w:szCs w:val="24"/>
        </w:rPr>
        <w:t xml:space="preserve">система </w:t>
      </w:r>
      <w:r w:rsidRPr="00E942D4">
        <w:rPr>
          <w:rFonts w:ascii="Times New Roman" w:hAnsi="Times New Roman"/>
          <w:iCs/>
          <w:sz w:val="24"/>
          <w:szCs w:val="24"/>
        </w:rPr>
        <w:t>комплемента што указује на класичну и алтернативну активацију комплемента у гингивалној течности.</w:t>
      </w:r>
      <w:r w:rsidR="00A23195">
        <w:rPr>
          <w:rFonts w:ascii="Times New Roman" w:hAnsi="Times New Roman"/>
          <w:iCs/>
          <w:sz w:val="24"/>
          <w:szCs w:val="24"/>
        </w:rPr>
        <w:t xml:space="preserve"> </w:t>
      </w:r>
      <w:r w:rsidRPr="00E942D4">
        <w:rPr>
          <w:rFonts w:ascii="Times New Roman" w:hAnsi="Times New Roman"/>
          <w:iCs/>
          <w:sz w:val="24"/>
          <w:szCs w:val="24"/>
        </w:rPr>
        <w:t>Главна ћелијска компонента гингива</w:t>
      </w:r>
      <w:r w:rsidR="009B78F5">
        <w:rPr>
          <w:rFonts w:ascii="Times New Roman" w:hAnsi="Times New Roman"/>
          <w:iCs/>
          <w:sz w:val="24"/>
          <w:szCs w:val="24"/>
        </w:rPr>
        <w:t>лне течности су неутрофили, док</w:t>
      </w:r>
      <w:r w:rsidRPr="00E942D4">
        <w:rPr>
          <w:rFonts w:ascii="Times New Roman" w:hAnsi="Times New Roman"/>
          <w:iCs/>
          <w:sz w:val="24"/>
          <w:szCs w:val="24"/>
        </w:rPr>
        <w:t xml:space="preserve"> су Т и </w:t>
      </w:r>
      <w:r w:rsidRPr="00E942D4">
        <w:rPr>
          <w:rFonts w:ascii="Times New Roman" w:hAnsi="Times New Roman"/>
          <w:iCs/>
          <w:sz w:val="24"/>
          <w:szCs w:val="24"/>
          <w:lang w:val="sr-Latn-CS"/>
        </w:rPr>
        <w:t>B</w:t>
      </w:r>
      <w:r w:rsidRPr="00E942D4">
        <w:rPr>
          <w:rFonts w:ascii="Times New Roman" w:hAnsi="Times New Roman"/>
          <w:iCs/>
          <w:sz w:val="24"/>
          <w:szCs w:val="24"/>
        </w:rPr>
        <w:t xml:space="preserve"> лимфоцити, као и макрофаги присутни у мањем броју. Ове ћелије непрекидно м</w:t>
      </w:r>
      <w:r w:rsidR="00587CA2">
        <w:rPr>
          <w:rFonts w:ascii="Times New Roman" w:hAnsi="Times New Roman"/>
          <w:iCs/>
          <w:sz w:val="24"/>
          <w:szCs w:val="24"/>
        </w:rPr>
        <w:t xml:space="preserve">игрирају из крви преко епитела </w:t>
      </w:r>
      <w:r w:rsidRPr="00E942D4">
        <w:rPr>
          <w:rFonts w:ascii="Times New Roman" w:hAnsi="Times New Roman"/>
          <w:iCs/>
          <w:sz w:val="24"/>
          <w:szCs w:val="24"/>
        </w:rPr>
        <w:t xml:space="preserve">споја до гингивалних пукотина. Више од 80% неутрофила у гингивалној течности су функционални и способни су да фагоцитују микроорганизме. </w:t>
      </w:r>
    </w:p>
    <w:p w14:paraId="073E24A3" w14:textId="77777777" w:rsidR="00E942D4" w:rsidRPr="00E942D4" w:rsidRDefault="00E942D4" w:rsidP="009B7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</w:p>
    <w:p w14:paraId="76103117" w14:textId="77777777" w:rsidR="00A72653" w:rsidRPr="00A72653" w:rsidRDefault="00A72653" w:rsidP="009B7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</w:p>
    <w:p w14:paraId="6638422E" w14:textId="77777777" w:rsidR="00A72653" w:rsidRPr="00A72653" w:rsidRDefault="00A72653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</w:p>
    <w:p w14:paraId="174FBE3F" w14:textId="77777777" w:rsidR="00A72653" w:rsidRPr="00A72653" w:rsidRDefault="00A72653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</w:p>
    <w:p w14:paraId="69424110" w14:textId="77777777" w:rsidR="00A72653" w:rsidRPr="00A72653" w:rsidRDefault="00A72653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</w:p>
    <w:p w14:paraId="2DC6FC46" w14:textId="77777777" w:rsidR="00F068C1" w:rsidRPr="00F068C1" w:rsidRDefault="00F068C1" w:rsidP="006138F5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</w:p>
    <w:p w14:paraId="45C8CDC4" w14:textId="77777777" w:rsidR="00BF4FB3" w:rsidRPr="002840E8" w:rsidRDefault="00BF4FB3" w:rsidP="006138F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38AA4DB" w14:textId="77777777" w:rsidR="00BB08A8" w:rsidRPr="00BB08A8" w:rsidRDefault="00BB08A8" w:rsidP="006138F5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sectPr w:rsidR="00BB08A8" w:rsidRPr="00BB08A8" w:rsidSect="00003224">
      <w:pgSz w:w="12240" w:h="15840"/>
      <w:pgMar w:top="1418" w:right="1183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0D8E6" w14:textId="77777777" w:rsidR="00B605D4" w:rsidRDefault="00B605D4" w:rsidP="00622142">
      <w:pPr>
        <w:spacing w:after="0" w:line="240" w:lineRule="auto"/>
      </w:pPr>
      <w:r>
        <w:separator/>
      </w:r>
    </w:p>
  </w:endnote>
  <w:endnote w:type="continuationSeparator" w:id="0">
    <w:p w14:paraId="029B7ADD" w14:textId="77777777" w:rsidR="00B605D4" w:rsidRDefault="00B605D4" w:rsidP="00622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41C07" w14:textId="77777777" w:rsidR="00B605D4" w:rsidRDefault="00B605D4" w:rsidP="00622142">
      <w:pPr>
        <w:spacing w:after="0" w:line="240" w:lineRule="auto"/>
      </w:pPr>
      <w:r>
        <w:separator/>
      </w:r>
    </w:p>
  </w:footnote>
  <w:footnote w:type="continuationSeparator" w:id="0">
    <w:p w14:paraId="4E3FFECD" w14:textId="77777777" w:rsidR="00B605D4" w:rsidRDefault="00B605D4" w:rsidP="006221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9pt;height:9pt" o:bullet="t">
        <v:imagedata r:id="rId1" o:title="art653B"/>
      </v:shape>
    </w:pict>
  </w:numPicBullet>
  <w:abstractNum w:abstractNumId="0" w15:restartNumberingAfterBreak="0">
    <w:nsid w:val="01DD1847"/>
    <w:multiLevelType w:val="hybridMultilevel"/>
    <w:tmpl w:val="009A5312"/>
    <w:lvl w:ilvl="0" w:tplc="3D184CC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E4855"/>
    <w:multiLevelType w:val="hybridMultilevel"/>
    <w:tmpl w:val="61A6A9DC"/>
    <w:lvl w:ilvl="0" w:tplc="F0F474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C6E2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1ED9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1CF7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86C3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92EE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04EDC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1E012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1A63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B4F7843"/>
    <w:multiLevelType w:val="hybridMultilevel"/>
    <w:tmpl w:val="E322294A"/>
    <w:lvl w:ilvl="0" w:tplc="C7A6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A11F11"/>
    <w:multiLevelType w:val="hybridMultilevel"/>
    <w:tmpl w:val="EF808EC6"/>
    <w:lvl w:ilvl="0" w:tplc="EB9088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4E10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A477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38E8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AC4F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5E37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0D2CF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AC3D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3E32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F542EA5"/>
    <w:multiLevelType w:val="hybridMultilevel"/>
    <w:tmpl w:val="6AE8AD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67891"/>
    <w:multiLevelType w:val="hybridMultilevel"/>
    <w:tmpl w:val="610456AE"/>
    <w:lvl w:ilvl="0" w:tplc="3D184CC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5220BF"/>
    <w:multiLevelType w:val="hybridMultilevel"/>
    <w:tmpl w:val="DD7ED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F4267B"/>
    <w:multiLevelType w:val="hybridMultilevel"/>
    <w:tmpl w:val="93349648"/>
    <w:lvl w:ilvl="0" w:tplc="AB8471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F94367"/>
    <w:multiLevelType w:val="hybridMultilevel"/>
    <w:tmpl w:val="43DA6220"/>
    <w:lvl w:ilvl="0" w:tplc="C7A6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E11D73"/>
    <w:multiLevelType w:val="hybridMultilevel"/>
    <w:tmpl w:val="00CA9740"/>
    <w:lvl w:ilvl="0" w:tplc="335C9F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FE59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08A7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345B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A8F9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88A2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04A27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2498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823A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FB7294A"/>
    <w:multiLevelType w:val="hybridMultilevel"/>
    <w:tmpl w:val="A30A2F10"/>
    <w:lvl w:ilvl="0" w:tplc="C7A6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2E60A0"/>
    <w:multiLevelType w:val="hybridMultilevel"/>
    <w:tmpl w:val="281C1176"/>
    <w:lvl w:ilvl="0" w:tplc="C7A6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051D38"/>
    <w:multiLevelType w:val="hybridMultilevel"/>
    <w:tmpl w:val="4D342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7D62C9"/>
    <w:multiLevelType w:val="hybridMultilevel"/>
    <w:tmpl w:val="7E1C751A"/>
    <w:lvl w:ilvl="0" w:tplc="AB8471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AD8375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37E2C3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E766F9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6C4B86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54E637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8E2ED3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2609CB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2E387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41FD4056"/>
    <w:multiLevelType w:val="hybridMultilevel"/>
    <w:tmpl w:val="D8C0BCBA"/>
    <w:lvl w:ilvl="0" w:tplc="C7A6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452F60"/>
    <w:multiLevelType w:val="hybridMultilevel"/>
    <w:tmpl w:val="43D6FA9E"/>
    <w:lvl w:ilvl="0" w:tplc="C7A6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405CFC"/>
    <w:multiLevelType w:val="hybridMultilevel"/>
    <w:tmpl w:val="8BA0F0CC"/>
    <w:lvl w:ilvl="0" w:tplc="C7A6C1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AD8375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37E2C3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E766F9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6C4B86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54E637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8E2ED3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2609CB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2E387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533D00A0"/>
    <w:multiLevelType w:val="hybridMultilevel"/>
    <w:tmpl w:val="3FB6B9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B2E6B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6EEF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E48F4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00CEF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C4FE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A69A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958FF2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0CAB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E67CDB"/>
    <w:multiLevelType w:val="hybridMultilevel"/>
    <w:tmpl w:val="76E0E166"/>
    <w:lvl w:ilvl="0" w:tplc="C7A6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AE660F"/>
    <w:multiLevelType w:val="hybridMultilevel"/>
    <w:tmpl w:val="1BBA1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89139B"/>
    <w:multiLevelType w:val="hybridMultilevel"/>
    <w:tmpl w:val="85F20F7E"/>
    <w:lvl w:ilvl="0" w:tplc="91922C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6238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1CC3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8CAC8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E703A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B44D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1A66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E630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A8E9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61681FA8"/>
    <w:multiLevelType w:val="hybridMultilevel"/>
    <w:tmpl w:val="47A87F00"/>
    <w:lvl w:ilvl="0" w:tplc="3D184CC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A65DB0"/>
    <w:multiLevelType w:val="hybridMultilevel"/>
    <w:tmpl w:val="47CEFA1A"/>
    <w:lvl w:ilvl="0" w:tplc="C7A6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113645"/>
    <w:multiLevelType w:val="hybridMultilevel"/>
    <w:tmpl w:val="5CDE29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52C2F6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C00438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B4A44C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4CD8F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3B8193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1E307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D0C11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25E943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 w15:restartNumberingAfterBreak="0">
    <w:nsid w:val="6A9D4B75"/>
    <w:multiLevelType w:val="hybridMultilevel"/>
    <w:tmpl w:val="3ED0399E"/>
    <w:lvl w:ilvl="0" w:tplc="B28421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F6F3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CC6C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0CD3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0828A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DED0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A465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E484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C210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7D8D4E89"/>
    <w:multiLevelType w:val="hybridMultilevel"/>
    <w:tmpl w:val="2F10C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50657C"/>
    <w:multiLevelType w:val="hybridMultilevel"/>
    <w:tmpl w:val="0CF8CA66"/>
    <w:lvl w:ilvl="0" w:tplc="1DEC6A6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6B2E6B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6EEF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E48F4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00CEF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C4FE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A69A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958FF2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0CAB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82703377">
    <w:abstractNumId w:val="6"/>
  </w:num>
  <w:num w:numId="2" w16cid:durableId="1109280578">
    <w:abstractNumId w:val="25"/>
  </w:num>
  <w:num w:numId="3" w16cid:durableId="596013824">
    <w:abstractNumId w:val="13"/>
  </w:num>
  <w:num w:numId="4" w16cid:durableId="1616331904">
    <w:abstractNumId w:val="3"/>
  </w:num>
  <w:num w:numId="5" w16cid:durableId="154957903">
    <w:abstractNumId w:val="9"/>
  </w:num>
  <w:num w:numId="6" w16cid:durableId="1891457565">
    <w:abstractNumId w:val="20"/>
  </w:num>
  <w:num w:numId="7" w16cid:durableId="1456753799">
    <w:abstractNumId w:val="7"/>
  </w:num>
  <w:num w:numId="8" w16cid:durableId="965502136">
    <w:abstractNumId w:val="1"/>
  </w:num>
  <w:num w:numId="9" w16cid:durableId="382796940">
    <w:abstractNumId w:val="24"/>
  </w:num>
  <w:num w:numId="10" w16cid:durableId="1354721317">
    <w:abstractNumId w:val="26"/>
  </w:num>
  <w:num w:numId="11" w16cid:durableId="957879868">
    <w:abstractNumId w:val="4"/>
  </w:num>
  <w:num w:numId="12" w16cid:durableId="1213883147">
    <w:abstractNumId w:val="8"/>
  </w:num>
  <w:num w:numId="13" w16cid:durableId="1302999941">
    <w:abstractNumId w:val="10"/>
  </w:num>
  <w:num w:numId="14" w16cid:durableId="338507701">
    <w:abstractNumId w:val="16"/>
  </w:num>
  <w:num w:numId="15" w16cid:durableId="512232078">
    <w:abstractNumId w:val="22"/>
  </w:num>
  <w:num w:numId="16" w16cid:durableId="1436291420">
    <w:abstractNumId w:val="21"/>
  </w:num>
  <w:num w:numId="17" w16cid:durableId="1053505533">
    <w:abstractNumId w:val="5"/>
  </w:num>
  <w:num w:numId="18" w16cid:durableId="1866215330">
    <w:abstractNumId w:val="15"/>
  </w:num>
  <w:num w:numId="19" w16cid:durableId="1492720242">
    <w:abstractNumId w:val="2"/>
  </w:num>
  <w:num w:numId="20" w16cid:durableId="1584949251">
    <w:abstractNumId w:val="0"/>
  </w:num>
  <w:num w:numId="21" w16cid:durableId="477573441">
    <w:abstractNumId w:val="23"/>
  </w:num>
  <w:num w:numId="22" w16cid:durableId="1950309680">
    <w:abstractNumId w:val="12"/>
  </w:num>
  <w:num w:numId="23" w16cid:durableId="1249343612">
    <w:abstractNumId w:val="19"/>
  </w:num>
  <w:num w:numId="24" w16cid:durableId="1474367979">
    <w:abstractNumId w:val="14"/>
  </w:num>
  <w:num w:numId="25" w16cid:durableId="82730828">
    <w:abstractNumId w:val="11"/>
  </w:num>
  <w:num w:numId="26" w16cid:durableId="1688556473">
    <w:abstractNumId w:val="18"/>
  </w:num>
  <w:num w:numId="27" w16cid:durableId="1824345414">
    <w:abstractNumId w:val="1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58B5"/>
    <w:rsid w:val="00003224"/>
    <w:rsid w:val="0003328A"/>
    <w:rsid w:val="00044932"/>
    <w:rsid w:val="000818F6"/>
    <w:rsid w:val="000958B5"/>
    <w:rsid w:val="000C72F8"/>
    <w:rsid w:val="00143836"/>
    <w:rsid w:val="00164314"/>
    <w:rsid w:val="001E0D5F"/>
    <w:rsid w:val="001F211F"/>
    <w:rsid w:val="00217393"/>
    <w:rsid w:val="002507C7"/>
    <w:rsid w:val="002633ED"/>
    <w:rsid w:val="002840E8"/>
    <w:rsid w:val="002A1FE4"/>
    <w:rsid w:val="002A234D"/>
    <w:rsid w:val="002A7915"/>
    <w:rsid w:val="002B3CC0"/>
    <w:rsid w:val="002C50D5"/>
    <w:rsid w:val="00304D1C"/>
    <w:rsid w:val="003204FB"/>
    <w:rsid w:val="00322062"/>
    <w:rsid w:val="00463E11"/>
    <w:rsid w:val="00481290"/>
    <w:rsid w:val="004A32A4"/>
    <w:rsid w:val="004C0A1E"/>
    <w:rsid w:val="00507EC7"/>
    <w:rsid w:val="0052301A"/>
    <w:rsid w:val="0053093A"/>
    <w:rsid w:val="00542ED1"/>
    <w:rsid w:val="00544C48"/>
    <w:rsid w:val="0057685C"/>
    <w:rsid w:val="00587CA2"/>
    <w:rsid w:val="005C0D1E"/>
    <w:rsid w:val="005C1CFC"/>
    <w:rsid w:val="0060608B"/>
    <w:rsid w:val="00606F45"/>
    <w:rsid w:val="006138F5"/>
    <w:rsid w:val="00622142"/>
    <w:rsid w:val="00656167"/>
    <w:rsid w:val="006721B3"/>
    <w:rsid w:val="006B63B3"/>
    <w:rsid w:val="006E14EF"/>
    <w:rsid w:val="006F7EF5"/>
    <w:rsid w:val="007243E8"/>
    <w:rsid w:val="00725D8B"/>
    <w:rsid w:val="00734211"/>
    <w:rsid w:val="00777895"/>
    <w:rsid w:val="00785703"/>
    <w:rsid w:val="007E0A86"/>
    <w:rsid w:val="00816B84"/>
    <w:rsid w:val="0083223C"/>
    <w:rsid w:val="008677E3"/>
    <w:rsid w:val="008D2B26"/>
    <w:rsid w:val="008E2EB5"/>
    <w:rsid w:val="009002A4"/>
    <w:rsid w:val="0092298F"/>
    <w:rsid w:val="009349FC"/>
    <w:rsid w:val="009A2797"/>
    <w:rsid w:val="009B78F5"/>
    <w:rsid w:val="009E129F"/>
    <w:rsid w:val="00A23195"/>
    <w:rsid w:val="00A43D20"/>
    <w:rsid w:val="00A466FA"/>
    <w:rsid w:val="00A72653"/>
    <w:rsid w:val="00B141E2"/>
    <w:rsid w:val="00B6018C"/>
    <w:rsid w:val="00B605D4"/>
    <w:rsid w:val="00B94C63"/>
    <w:rsid w:val="00B9513B"/>
    <w:rsid w:val="00BA6C33"/>
    <w:rsid w:val="00BB08A8"/>
    <w:rsid w:val="00BF4FB3"/>
    <w:rsid w:val="00BF5838"/>
    <w:rsid w:val="00C54476"/>
    <w:rsid w:val="00C566FB"/>
    <w:rsid w:val="00CB07F9"/>
    <w:rsid w:val="00CC7CC2"/>
    <w:rsid w:val="00CE45C3"/>
    <w:rsid w:val="00CF038E"/>
    <w:rsid w:val="00D63BCB"/>
    <w:rsid w:val="00D95B35"/>
    <w:rsid w:val="00DD7751"/>
    <w:rsid w:val="00DE39A2"/>
    <w:rsid w:val="00DF6841"/>
    <w:rsid w:val="00E20A68"/>
    <w:rsid w:val="00E25131"/>
    <w:rsid w:val="00E66E5B"/>
    <w:rsid w:val="00E72C31"/>
    <w:rsid w:val="00E75590"/>
    <w:rsid w:val="00E806ED"/>
    <w:rsid w:val="00E942D4"/>
    <w:rsid w:val="00EE7FF0"/>
    <w:rsid w:val="00F068C1"/>
    <w:rsid w:val="00F35C9F"/>
    <w:rsid w:val="00F45589"/>
    <w:rsid w:val="00F80DCD"/>
    <w:rsid w:val="00F845F0"/>
    <w:rsid w:val="00F86047"/>
    <w:rsid w:val="00F9767C"/>
    <w:rsid w:val="00FA54FB"/>
    <w:rsid w:val="00FF1684"/>
    <w:rsid w:val="00FF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BFBF5"/>
  <w15:docId w15:val="{50D31174-BBBF-4AC3-83AA-C6E6FEF98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1FE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728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2214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2142"/>
  </w:style>
  <w:style w:type="paragraph" w:styleId="Footer">
    <w:name w:val="footer"/>
    <w:basedOn w:val="Normal"/>
    <w:link w:val="FooterChar"/>
    <w:uiPriority w:val="99"/>
    <w:unhideWhenUsed/>
    <w:rsid w:val="0062214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2142"/>
  </w:style>
  <w:style w:type="paragraph" w:styleId="BalloonText">
    <w:name w:val="Balloon Text"/>
    <w:basedOn w:val="Normal"/>
    <w:link w:val="BalloonTextChar"/>
    <w:uiPriority w:val="99"/>
    <w:semiHidden/>
    <w:unhideWhenUsed/>
    <w:rsid w:val="006221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14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66E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16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38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240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439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92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880504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47699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041299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67206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96555">
          <w:marLeft w:val="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52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356344">
          <w:marLeft w:val="28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42409">
          <w:marLeft w:val="28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9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173764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6593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1719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1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6560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1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391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057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9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1770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108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5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36504">
          <w:marLeft w:val="5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4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442899">
          <w:marLeft w:val="0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7823">
          <w:marLeft w:val="28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4161">
          <w:marLeft w:val="28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7505">
          <w:marLeft w:val="28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0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9498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639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81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0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056690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9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70223">
          <w:marLeft w:val="41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6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31066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26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8458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746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42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2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03216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5511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624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5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115288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4452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783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23454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41140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9800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9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099547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6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053598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30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7493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77400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9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4835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2961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59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8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95615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8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7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6684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1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5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117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62990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0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18987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5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9659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66396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0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06807">
          <w:marLeft w:val="850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19884">
          <w:marLeft w:val="850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7081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6765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8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929943">
          <w:marLeft w:val="253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4102">
          <w:marLeft w:val="253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65044">
          <w:marLeft w:val="253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5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11441">
          <w:marLeft w:val="5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5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71466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51959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04609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6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53851">
          <w:marLeft w:val="5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3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349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7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0044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2542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6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68037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3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7973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0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61983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466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6876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2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344157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9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26764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4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30710">
          <w:marLeft w:val="267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91732">
          <w:marLeft w:val="267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63457">
          <w:marLeft w:val="267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5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256438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50849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5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2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1334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0551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3030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95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86073">
          <w:marLeft w:val="97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176">
          <w:marLeft w:val="97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6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779197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15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1455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0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18</Pages>
  <Words>5569</Words>
  <Characters>31747</Characters>
  <Application>Microsoft Office Word</Application>
  <DocSecurity>0</DocSecurity>
  <Lines>264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Микробиологија усне дупље</vt:lpstr>
    </vt:vector>
  </TitlesOfParts>
  <Company>Hewlett-Packard</Company>
  <LinksUpToDate>false</LinksUpToDate>
  <CharactersWithSpaces>37242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Микробиологија усне дупље</dc:title>
  <dc:creator>Danka</dc:creator>
  <cp:lastModifiedBy>ivanjovanovic77@gmail.com</cp:lastModifiedBy>
  <cp:revision>127</cp:revision>
  <cp:lastPrinted>2013-08-21T09:56:00Z</cp:lastPrinted>
  <dcterms:created xsi:type="dcterms:W3CDTF">2015-07-30T10:01:00Z</dcterms:created>
  <dcterms:modified xsi:type="dcterms:W3CDTF">2023-08-27T11:49:00Z</dcterms:modified>
</cp:coreProperties>
</file>